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F719E" w14:textId="77777777" w:rsidR="00C00F9F" w:rsidRDefault="00C00F9F" w:rsidP="007049F5">
      <w:pPr>
        <w:pStyle w:val="Standard"/>
        <w:spacing w:line="480" w:lineRule="auto"/>
        <w:jc w:val="both"/>
        <w:rPr>
          <w:rFonts w:ascii="Times New Roman" w:hAnsi="Times New Roman" w:cs="Times New Roman"/>
          <w:b/>
        </w:rPr>
      </w:pPr>
      <w:bookmarkStart w:id="0" w:name="_GoBack"/>
      <w:bookmarkEnd w:id="0"/>
    </w:p>
    <w:tbl>
      <w:tblPr>
        <w:tblW w:w="9432" w:type="dxa"/>
        <w:tblInd w:w="8" w:type="dxa"/>
        <w:tblBorders>
          <w:top w:val="single" w:sz="18" w:space="0" w:color="000000"/>
          <w:left w:val="nil"/>
          <w:bottom w:val="single" w:sz="18" w:space="0" w:color="000000"/>
          <w:right w:val="nil"/>
          <w:insideH w:val="nil"/>
          <w:insideV w:val="nil"/>
        </w:tblBorders>
        <w:tblLayout w:type="fixed"/>
        <w:tblLook w:val="0000" w:firstRow="0" w:lastRow="0" w:firstColumn="0" w:lastColumn="0" w:noHBand="0" w:noVBand="0"/>
      </w:tblPr>
      <w:tblGrid>
        <w:gridCol w:w="2268"/>
        <w:gridCol w:w="1134"/>
        <w:gridCol w:w="236"/>
        <w:gridCol w:w="3664"/>
        <w:gridCol w:w="2130"/>
      </w:tblGrid>
      <w:tr w:rsidR="00C00F9F" w14:paraId="03FAE1C6" w14:textId="77777777" w:rsidTr="003C5187">
        <w:trPr>
          <w:trHeight w:val="360"/>
        </w:trPr>
        <w:tc>
          <w:tcPr>
            <w:tcW w:w="2268" w:type="dxa"/>
            <w:vMerge w:val="restart"/>
            <w:tcBorders>
              <w:top w:val="single" w:sz="18" w:space="0" w:color="000000"/>
              <w:left w:val="nil"/>
              <w:bottom w:val="single" w:sz="18" w:space="0" w:color="000000"/>
              <w:right w:val="nil"/>
            </w:tcBorders>
            <w:tcMar>
              <w:top w:w="0" w:type="dxa"/>
              <w:left w:w="108" w:type="dxa"/>
              <w:bottom w:w="0" w:type="dxa"/>
              <w:right w:w="108" w:type="dxa"/>
            </w:tcMar>
            <w:vAlign w:val="center"/>
          </w:tcPr>
          <w:p w14:paraId="7326A7F1" w14:textId="77777777" w:rsidR="00C00F9F" w:rsidRDefault="002A6C3D" w:rsidP="003C5187">
            <w:pPr>
              <w:pStyle w:val="Normal1"/>
              <w:jc w:val="center"/>
            </w:pPr>
            <w:r w:rsidRPr="006829DA">
              <w:t>FACULDADE DE ODONTOLOGIA</w:t>
            </w:r>
          </w:p>
        </w:tc>
        <w:tc>
          <w:tcPr>
            <w:tcW w:w="5034" w:type="dxa"/>
            <w:gridSpan w:val="3"/>
            <w:tcBorders>
              <w:top w:val="single" w:sz="18" w:space="0" w:color="000000"/>
              <w:left w:val="nil"/>
              <w:bottom w:val="nil"/>
              <w:right w:val="nil"/>
            </w:tcBorders>
            <w:shd w:val="clear" w:color="auto" w:fill="E6E6E6"/>
            <w:tcMar>
              <w:top w:w="0" w:type="dxa"/>
              <w:left w:w="108" w:type="dxa"/>
              <w:bottom w:w="0" w:type="dxa"/>
              <w:right w:w="108" w:type="dxa"/>
            </w:tcMar>
            <w:vAlign w:val="center"/>
          </w:tcPr>
          <w:p w14:paraId="2D05B7F8" w14:textId="77777777" w:rsidR="00C00F9F" w:rsidRDefault="00C00F9F" w:rsidP="003C5187">
            <w:pPr>
              <w:pStyle w:val="Normal1"/>
              <w:jc w:val="center"/>
            </w:pPr>
          </w:p>
        </w:tc>
        <w:tc>
          <w:tcPr>
            <w:tcW w:w="2130" w:type="dxa"/>
            <w:vMerge w:val="restart"/>
            <w:tcBorders>
              <w:top w:val="single" w:sz="18" w:space="0" w:color="000000"/>
              <w:left w:val="nil"/>
              <w:bottom w:val="single" w:sz="18" w:space="0" w:color="000000"/>
              <w:right w:val="nil"/>
            </w:tcBorders>
            <w:tcMar>
              <w:top w:w="0" w:type="dxa"/>
              <w:left w:w="108" w:type="dxa"/>
              <w:bottom w:w="0" w:type="dxa"/>
              <w:right w:w="108" w:type="dxa"/>
            </w:tcMar>
            <w:vAlign w:val="center"/>
          </w:tcPr>
          <w:p w14:paraId="4F6F82D4" w14:textId="77777777" w:rsidR="00C00F9F" w:rsidRDefault="002A6C3D" w:rsidP="003C5187">
            <w:pPr>
              <w:pStyle w:val="Normal1"/>
              <w:jc w:val="center"/>
            </w:pPr>
            <w:r w:rsidRPr="002A6C3D">
              <w:rPr>
                <w:noProof/>
              </w:rPr>
              <w:drawing>
                <wp:inline distT="0" distB="0" distL="0" distR="0" wp14:anchorId="15F79641" wp14:editId="564C06EA">
                  <wp:extent cx="1209675" cy="723900"/>
                  <wp:effectExtent l="19050" t="0" r="9525"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5" t="-75" r="-35" b="-75"/>
                          <a:stretch>
                            <a:fillRect/>
                          </a:stretch>
                        </pic:blipFill>
                        <pic:spPr bwMode="auto">
                          <a:xfrm>
                            <a:off x="0" y="0"/>
                            <a:ext cx="1209675" cy="723900"/>
                          </a:xfrm>
                          <a:prstGeom prst="rect">
                            <a:avLst/>
                          </a:prstGeom>
                          <a:solidFill>
                            <a:srgbClr val="FFFFFF"/>
                          </a:solidFill>
                          <a:ln>
                            <a:noFill/>
                          </a:ln>
                        </pic:spPr>
                      </pic:pic>
                    </a:graphicData>
                  </a:graphic>
                </wp:inline>
              </w:drawing>
            </w:r>
          </w:p>
        </w:tc>
      </w:tr>
      <w:tr w:rsidR="00C00F9F" w14:paraId="6B3D858F" w14:textId="77777777" w:rsidTr="003C5187">
        <w:trPr>
          <w:trHeight w:val="380"/>
        </w:trPr>
        <w:tc>
          <w:tcPr>
            <w:tcW w:w="2268" w:type="dxa"/>
            <w:vMerge/>
            <w:tcBorders>
              <w:top w:val="single" w:sz="18" w:space="0" w:color="000000"/>
              <w:left w:val="nil"/>
              <w:bottom w:val="single" w:sz="18" w:space="0" w:color="000000"/>
              <w:right w:val="nil"/>
            </w:tcBorders>
            <w:tcMar>
              <w:top w:w="0" w:type="dxa"/>
              <w:left w:w="108" w:type="dxa"/>
              <w:bottom w:w="0" w:type="dxa"/>
              <w:right w:w="108" w:type="dxa"/>
            </w:tcMar>
            <w:vAlign w:val="center"/>
          </w:tcPr>
          <w:p w14:paraId="4AB42BD7" w14:textId="77777777" w:rsidR="00C00F9F" w:rsidRDefault="00C00F9F" w:rsidP="003C5187">
            <w:pPr>
              <w:pStyle w:val="Normal1"/>
              <w:widowControl w:val="0"/>
              <w:pBdr>
                <w:top w:val="nil"/>
                <w:left w:val="nil"/>
                <w:bottom w:val="nil"/>
                <w:right w:val="nil"/>
                <w:between w:val="nil"/>
              </w:pBdr>
              <w:spacing w:line="276" w:lineRule="auto"/>
            </w:pPr>
          </w:p>
        </w:tc>
        <w:tc>
          <w:tcPr>
            <w:tcW w:w="5034" w:type="dxa"/>
            <w:gridSpan w:val="3"/>
            <w:tcBorders>
              <w:top w:val="nil"/>
              <w:left w:val="nil"/>
              <w:bottom w:val="nil"/>
              <w:right w:val="nil"/>
            </w:tcBorders>
            <w:shd w:val="clear" w:color="auto" w:fill="E6E6E6"/>
            <w:tcMar>
              <w:top w:w="0" w:type="dxa"/>
              <w:left w:w="108" w:type="dxa"/>
              <w:bottom w:w="0" w:type="dxa"/>
              <w:right w:w="108" w:type="dxa"/>
            </w:tcMar>
          </w:tcPr>
          <w:p w14:paraId="7D02B8CF" w14:textId="77777777" w:rsidR="002A6C3D" w:rsidRPr="006829DA" w:rsidRDefault="002A6C3D" w:rsidP="002A6C3D">
            <w:pPr>
              <w:jc w:val="center"/>
            </w:pPr>
            <w:r w:rsidRPr="006829DA">
              <w:rPr>
                <w:rFonts w:ascii="Times New Roman" w:hAnsi="Times New Roman"/>
                <w:sz w:val="27"/>
                <w:szCs w:val="27"/>
              </w:rPr>
              <w:t>Projeto de Pesquisa</w:t>
            </w:r>
          </w:p>
          <w:p w14:paraId="6C78D801" w14:textId="77777777" w:rsidR="00C00F9F" w:rsidRDefault="002A6C3D" w:rsidP="002A6C3D">
            <w:pPr>
              <w:jc w:val="center"/>
              <w:rPr>
                <w:sz w:val="27"/>
                <w:szCs w:val="27"/>
              </w:rPr>
            </w:pPr>
            <w:r w:rsidRPr="006829DA">
              <w:rPr>
                <w:rFonts w:ascii="Times New Roman" w:hAnsi="Times New Roman"/>
                <w:sz w:val="27"/>
                <w:szCs w:val="27"/>
              </w:rPr>
              <w:t>TRABALHO DE CONCLUSÃO II</w:t>
            </w:r>
          </w:p>
        </w:tc>
        <w:tc>
          <w:tcPr>
            <w:tcW w:w="2130" w:type="dxa"/>
            <w:vMerge/>
            <w:tcBorders>
              <w:top w:val="single" w:sz="18" w:space="0" w:color="000000"/>
              <w:left w:val="nil"/>
              <w:bottom w:val="single" w:sz="18" w:space="0" w:color="000000"/>
              <w:right w:val="nil"/>
            </w:tcBorders>
            <w:tcMar>
              <w:top w:w="0" w:type="dxa"/>
              <w:left w:w="108" w:type="dxa"/>
              <w:bottom w:w="0" w:type="dxa"/>
              <w:right w:w="108" w:type="dxa"/>
            </w:tcMar>
            <w:vAlign w:val="center"/>
          </w:tcPr>
          <w:p w14:paraId="73039379" w14:textId="77777777" w:rsidR="00C00F9F" w:rsidRDefault="00C00F9F" w:rsidP="003C5187">
            <w:pPr>
              <w:pStyle w:val="Normal1"/>
              <w:widowControl w:val="0"/>
              <w:pBdr>
                <w:top w:val="nil"/>
                <w:left w:val="nil"/>
                <w:bottom w:val="nil"/>
                <w:right w:val="nil"/>
                <w:between w:val="nil"/>
              </w:pBdr>
              <w:spacing w:line="276" w:lineRule="auto"/>
              <w:rPr>
                <w:sz w:val="27"/>
                <w:szCs w:val="27"/>
              </w:rPr>
            </w:pPr>
          </w:p>
        </w:tc>
      </w:tr>
      <w:tr w:rsidR="00C00F9F" w14:paraId="34CB20B4" w14:textId="77777777" w:rsidTr="003C5187">
        <w:trPr>
          <w:trHeight w:val="20"/>
        </w:trPr>
        <w:tc>
          <w:tcPr>
            <w:tcW w:w="2268" w:type="dxa"/>
            <w:vMerge/>
            <w:tcBorders>
              <w:top w:val="single" w:sz="18" w:space="0" w:color="000000"/>
              <w:left w:val="nil"/>
              <w:bottom w:val="single" w:sz="18" w:space="0" w:color="000000"/>
              <w:right w:val="nil"/>
            </w:tcBorders>
            <w:tcMar>
              <w:top w:w="0" w:type="dxa"/>
              <w:left w:w="108" w:type="dxa"/>
              <w:bottom w:w="0" w:type="dxa"/>
              <w:right w:w="108" w:type="dxa"/>
            </w:tcMar>
            <w:vAlign w:val="center"/>
          </w:tcPr>
          <w:p w14:paraId="3239C1DA" w14:textId="77777777" w:rsidR="00C00F9F" w:rsidRDefault="00C00F9F" w:rsidP="003C5187">
            <w:pPr>
              <w:pStyle w:val="Normal1"/>
              <w:widowControl w:val="0"/>
              <w:pBdr>
                <w:top w:val="nil"/>
                <w:left w:val="nil"/>
                <w:bottom w:val="nil"/>
                <w:right w:val="nil"/>
                <w:between w:val="nil"/>
              </w:pBdr>
              <w:spacing w:line="276" w:lineRule="auto"/>
              <w:rPr>
                <w:sz w:val="27"/>
                <w:szCs w:val="27"/>
              </w:rPr>
            </w:pPr>
          </w:p>
        </w:tc>
        <w:tc>
          <w:tcPr>
            <w:tcW w:w="5034" w:type="dxa"/>
            <w:gridSpan w:val="3"/>
            <w:tcBorders>
              <w:top w:val="nil"/>
              <w:left w:val="nil"/>
              <w:bottom w:val="single" w:sz="18" w:space="0" w:color="000000"/>
              <w:right w:val="nil"/>
            </w:tcBorders>
            <w:shd w:val="clear" w:color="auto" w:fill="E6E6E6"/>
            <w:tcMar>
              <w:top w:w="0" w:type="dxa"/>
              <w:left w:w="108" w:type="dxa"/>
              <w:bottom w:w="0" w:type="dxa"/>
              <w:right w:w="108" w:type="dxa"/>
            </w:tcMar>
          </w:tcPr>
          <w:p w14:paraId="6CCE8842" w14:textId="77777777" w:rsidR="00C00F9F" w:rsidRDefault="00C00F9F" w:rsidP="003C5187">
            <w:pPr>
              <w:pStyle w:val="Normal1"/>
              <w:spacing w:before="120"/>
              <w:jc w:val="center"/>
              <w:rPr>
                <w:sz w:val="20"/>
                <w:szCs w:val="20"/>
              </w:rPr>
            </w:pPr>
            <w:r>
              <w:rPr>
                <w:sz w:val="20"/>
                <w:szCs w:val="20"/>
              </w:rPr>
              <w:t>http://www.fsg.br/</w:t>
            </w:r>
          </w:p>
        </w:tc>
        <w:tc>
          <w:tcPr>
            <w:tcW w:w="2130" w:type="dxa"/>
            <w:vMerge/>
            <w:tcBorders>
              <w:top w:val="single" w:sz="18" w:space="0" w:color="000000"/>
              <w:left w:val="nil"/>
              <w:bottom w:val="single" w:sz="18" w:space="0" w:color="000000"/>
              <w:right w:val="nil"/>
            </w:tcBorders>
            <w:tcMar>
              <w:top w:w="0" w:type="dxa"/>
              <w:left w:w="108" w:type="dxa"/>
              <w:bottom w:w="0" w:type="dxa"/>
              <w:right w:w="108" w:type="dxa"/>
            </w:tcMar>
            <w:vAlign w:val="center"/>
          </w:tcPr>
          <w:p w14:paraId="4A4E316E" w14:textId="77777777" w:rsidR="00C00F9F" w:rsidRDefault="00C00F9F" w:rsidP="003C5187">
            <w:pPr>
              <w:pStyle w:val="Normal1"/>
              <w:widowControl w:val="0"/>
              <w:pBdr>
                <w:top w:val="nil"/>
                <w:left w:val="nil"/>
                <w:bottom w:val="nil"/>
                <w:right w:val="nil"/>
                <w:between w:val="nil"/>
              </w:pBdr>
              <w:spacing w:line="276" w:lineRule="auto"/>
              <w:rPr>
                <w:sz w:val="20"/>
                <w:szCs w:val="20"/>
              </w:rPr>
            </w:pPr>
          </w:p>
        </w:tc>
      </w:tr>
      <w:tr w:rsidR="00C00F9F" w:rsidRPr="00276194" w14:paraId="33B7849A" w14:textId="77777777" w:rsidTr="003C5187">
        <w:tc>
          <w:tcPr>
            <w:tcW w:w="9432" w:type="dxa"/>
            <w:gridSpan w:val="5"/>
            <w:tcBorders>
              <w:top w:val="nil"/>
              <w:left w:val="nil"/>
              <w:bottom w:val="nil"/>
              <w:right w:val="nil"/>
            </w:tcBorders>
            <w:tcMar>
              <w:top w:w="0" w:type="dxa"/>
              <w:left w:w="108" w:type="dxa"/>
              <w:bottom w:w="0" w:type="dxa"/>
              <w:right w:w="108" w:type="dxa"/>
            </w:tcMar>
          </w:tcPr>
          <w:p w14:paraId="6FB267C3" w14:textId="77777777" w:rsidR="00C00F9F" w:rsidRPr="00F620E5" w:rsidRDefault="00C00F9F" w:rsidP="003C5187">
            <w:pPr>
              <w:spacing w:before="360"/>
              <w:ind w:left="-115"/>
              <w:jc w:val="center"/>
              <w:rPr>
                <w:sz w:val="24"/>
                <w:szCs w:val="24"/>
              </w:rPr>
            </w:pPr>
            <w:r w:rsidRPr="00F620E5">
              <w:rPr>
                <w:rFonts w:ascii="Times New Roman" w:hAnsi="Times New Roman"/>
                <w:b/>
                <w:bCs/>
                <w:kern w:val="1"/>
                <w:sz w:val="24"/>
                <w:szCs w:val="24"/>
              </w:rPr>
              <w:t>PROTEÇÃO PULPAR DIRETA EM ODONTOLOGIA: UMA REVISÃO SISTEMÁTICA DE LITERATURA.</w:t>
            </w:r>
          </w:p>
          <w:p w14:paraId="7FF34BFF" w14:textId="3B3EFCD0" w:rsidR="00F620E5" w:rsidRPr="00F620E5" w:rsidRDefault="00F620E5" w:rsidP="003C5187">
            <w:pPr>
              <w:spacing w:before="360"/>
              <w:jc w:val="center"/>
              <w:rPr>
                <w:rFonts w:ascii="Times New Roman" w:hAnsi="Times New Roman"/>
                <w:b/>
                <w:bCs/>
                <w:kern w:val="1"/>
                <w:sz w:val="24"/>
                <w:szCs w:val="24"/>
                <w:lang w:val="en-US"/>
              </w:rPr>
            </w:pPr>
            <w:r w:rsidRPr="00F620E5">
              <w:rPr>
                <w:rFonts w:ascii="Times New Roman" w:hAnsi="Times New Roman"/>
                <w:b/>
                <w:bCs/>
                <w:kern w:val="1"/>
                <w:sz w:val="24"/>
                <w:szCs w:val="24"/>
                <w:lang w:val="en-US"/>
              </w:rPr>
              <w:t>PULPAR DIRECT PROTECTION IN DENTISTRY: A SYSTEMATIC LITERATURE REVIEW.</w:t>
            </w:r>
          </w:p>
        </w:tc>
      </w:tr>
      <w:tr w:rsidR="00E246A8" w:rsidRPr="00276194" w14:paraId="1C671FE3" w14:textId="77777777" w:rsidTr="003C5187">
        <w:tc>
          <w:tcPr>
            <w:tcW w:w="9432" w:type="dxa"/>
            <w:gridSpan w:val="5"/>
            <w:tcBorders>
              <w:top w:val="nil"/>
              <w:left w:val="nil"/>
              <w:bottom w:val="nil"/>
              <w:right w:val="nil"/>
            </w:tcBorders>
            <w:tcMar>
              <w:top w:w="0" w:type="dxa"/>
              <w:left w:w="108" w:type="dxa"/>
              <w:bottom w:w="0" w:type="dxa"/>
              <w:right w:w="108" w:type="dxa"/>
            </w:tcMar>
          </w:tcPr>
          <w:p w14:paraId="427BA49E" w14:textId="77777777" w:rsidR="00E246A8" w:rsidRPr="00F620E5" w:rsidRDefault="00E246A8" w:rsidP="003C5187">
            <w:pPr>
              <w:spacing w:before="360"/>
              <w:ind w:left="-115"/>
              <w:jc w:val="center"/>
              <w:rPr>
                <w:rFonts w:ascii="Times New Roman" w:hAnsi="Times New Roman"/>
                <w:b/>
                <w:bCs/>
                <w:kern w:val="1"/>
                <w:sz w:val="24"/>
                <w:szCs w:val="24"/>
              </w:rPr>
            </w:pPr>
          </w:p>
        </w:tc>
      </w:tr>
      <w:tr w:rsidR="00524F63" w14:paraId="6AC138BE" w14:textId="77777777" w:rsidTr="003C5187">
        <w:tc>
          <w:tcPr>
            <w:tcW w:w="9432" w:type="dxa"/>
            <w:gridSpan w:val="5"/>
            <w:tcBorders>
              <w:top w:val="nil"/>
              <w:left w:val="nil"/>
              <w:bottom w:val="nil"/>
              <w:right w:val="nil"/>
            </w:tcBorders>
            <w:tcMar>
              <w:top w:w="0" w:type="dxa"/>
              <w:left w:w="108" w:type="dxa"/>
              <w:bottom w:w="0" w:type="dxa"/>
              <w:right w:w="108" w:type="dxa"/>
            </w:tcMar>
          </w:tcPr>
          <w:p w14:paraId="2266D14D" w14:textId="0A612D54" w:rsidR="00524F63" w:rsidRPr="006829DA" w:rsidRDefault="00524F63" w:rsidP="003C5187">
            <w:pPr>
              <w:ind w:left="-108"/>
            </w:pPr>
            <w:r w:rsidRPr="006829DA">
              <w:rPr>
                <w:rFonts w:ascii="Times New Roman" w:hAnsi="Times New Roman"/>
                <w:sz w:val="24"/>
                <w:szCs w:val="24"/>
              </w:rPr>
              <w:t>Marcio dos Reis</w:t>
            </w:r>
            <w:r w:rsidRPr="006829DA">
              <w:rPr>
                <w:rFonts w:ascii="Times New Roman" w:hAnsi="Times New Roman"/>
                <w:vertAlign w:val="superscript"/>
              </w:rPr>
              <w:t>1</w:t>
            </w:r>
            <w:r w:rsidRPr="006829DA">
              <w:rPr>
                <w:rFonts w:ascii="Times New Roman" w:hAnsi="Times New Roman"/>
              </w:rPr>
              <w:t xml:space="preserve">, </w:t>
            </w:r>
            <w:r w:rsidRPr="006829DA">
              <w:rPr>
                <w:rFonts w:ascii="Times New Roman" w:hAnsi="Times New Roman"/>
                <w:sz w:val="24"/>
                <w:szCs w:val="24"/>
              </w:rPr>
              <w:t>Alexandra Flavia Gazzoni</w:t>
            </w:r>
            <w:r w:rsidRPr="006829DA">
              <w:rPr>
                <w:rFonts w:ascii="Times New Roman" w:hAnsi="Times New Roman"/>
                <w:vertAlign w:val="superscript"/>
              </w:rPr>
              <w:t>2</w:t>
            </w:r>
            <w:r w:rsidRPr="006829DA">
              <w:rPr>
                <w:rFonts w:ascii="Times New Roman" w:hAnsi="Times New Roman"/>
              </w:rPr>
              <w:t xml:space="preserve">, </w:t>
            </w:r>
            <w:r w:rsidR="00E246A8">
              <w:rPr>
                <w:rFonts w:ascii="Times New Roman" w:hAnsi="Times New Roman"/>
              </w:rPr>
              <w:t>Juliane Pereira Butze</w:t>
            </w:r>
            <w:r w:rsidR="00E246A8" w:rsidRPr="00E246A8">
              <w:rPr>
                <w:rFonts w:ascii="Times New Roman" w:hAnsi="Times New Roman"/>
                <w:vertAlign w:val="superscript"/>
              </w:rPr>
              <w:t>2</w:t>
            </w:r>
            <w:r w:rsidR="00E246A8">
              <w:rPr>
                <w:rFonts w:ascii="Times New Roman" w:hAnsi="Times New Roman"/>
              </w:rPr>
              <w:t xml:space="preserve">, </w:t>
            </w:r>
            <w:proofErr w:type="spellStart"/>
            <w:r w:rsidR="00E246A8">
              <w:rPr>
                <w:rFonts w:ascii="Times New Roman" w:hAnsi="Times New Roman"/>
              </w:rPr>
              <w:t>Mariá</w:t>
            </w:r>
            <w:proofErr w:type="spellEnd"/>
            <w:r w:rsidR="00E246A8">
              <w:rPr>
                <w:rFonts w:ascii="Times New Roman" w:hAnsi="Times New Roman"/>
              </w:rPr>
              <w:t xml:space="preserve"> Cortina Belan</w:t>
            </w:r>
            <w:r w:rsidR="00E246A8">
              <w:rPr>
                <w:rFonts w:ascii="Times New Roman" w:hAnsi="Times New Roman"/>
                <w:vertAlign w:val="superscript"/>
              </w:rPr>
              <w:t>2</w:t>
            </w:r>
            <w:r w:rsidR="00E246A8">
              <w:rPr>
                <w:rFonts w:ascii="Times New Roman" w:hAnsi="Times New Roman"/>
              </w:rPr>
              <w:t xml:space="preserve">, </w:t>
            </w:r>
            <w:proofErr w:type="gramStart"/>
            <w:r w:rsidR="00E246A8">
              <w:rPr>
                <w:rFonts w:ascii="Times New Roman" w:hAnsi="Times New Roman"/>
              </w:rPr>
              <w:t>Marília  Paulus</w:t>
            </w:r>
            <w:proofErr w:type="gramEnd"/>
            <w:r w:rsidR="00E246A8" w:rsidRPr="00E246A8">
              <w:rPr>
                <w:rFonts w:ascii="Times New Roman" w:hAnsi="Times New Roman"/>
                <w:vertAlign w:val="superscript"/>
              </w:rPr>
              <w:t>2</w:t>
            </w:r>
            <w:r w:rsidR="00E246A8">
              <w:rPr>
                <w:rFonts w:ascii="Times New Roman" w:hAnsi="Times New Roman"/>
              </w:rPr>
              <w:t xml:space="preserve">, Lucas </w:t>
            </w:r>
            <w:proofErr w:type="spellStart"/>
            <w:r w:rsidR="00E246A8">
              <w:rPr>
                <w:rFonts w:ascii="Times New Roman" w:hAnsi="Times New Roman"/>
              </w:rPr>
              <w:t>Bozzetti</w:t>
            </w:r>
            <w:proofErr w:type="spellEnd"/>
            <w:r w:rsidR="00E246A8">
              <w:rPr>
                <w:rFonts w:ascii="Times New Roman" w:hAnsi="Times New Roman"/>
              </w:rPr>
              <w:t xml:space="preserve"> Pigozzi</w:t>
            </w:r>
            <w:r w:rsidR="00E246A8" w:rsidRPr="00E246A8">
              <w:rPr>
                <w:rFonts w:ascii="Times New Roman" w:hAnsi="Times New Roman"/>
                <w:vertAlign w:val="superscript"/>
              </w:rPr>
              <w:t>2</w:t>
            </w:r>
            <w:r w:rsidR="00E246A8">
              <w:rPr>
                <w:rFonts w:ascii="Times New Roman" w:hAnsi="Times New Roman"/>
              </w:rPr>
              <w:t>,</w:t>
            </w:r>
            <w:r w:rsidRPr="006829DA">
              <w:rPr>
                <w:rFonts w:ascii="Times New Roman" w:hAnsi="Times New Roman"/>
              </w:rPr>
              <w:t xml:space="preserve">Alexandre </w:t>
            </w:r>
            <w:proofErr w:type="spellStart"/>
            <w:r w:rsidRPr="006829DA">
              <w:rPr>
                <w:rFonts w:ascii="Times New Roman" w:hAnsi="Times New Roman"/>
              </w:rPr>
              <w:t>Conde</w:t>
            </w:r>
            <w:r w:rsidR="00E246A8">
              <w:rPr>
                <w:rFonts w:ascii="Times New Roman" w:hAnsi="Times New Roman"/>
                <w:vertAlign w:val="superscript"/>
              </w:rPr>
              <w:t>c</w:t>
            </w:r>
            <w:proofErr w:type="spellEnd"/>
          </w:p>
          <w:p w14:paraId="5D784A24" w14:textId="77777777" w:rsidR="00524F63" w:rsidRPr="006829DA" w:rsidRDefault="00524F63" w:rsidP="003C5187">
            <w:pPr>
              <w:ind w:left="-108"/>
              <w:rPr>
                <w:rFonts w:ascii="Times New Roman" w:hAnsi="Times New Roman"/>
                <w:vertAlign w:val="superscript"/>
              </w:rPr>
            </w:pPr>
          </w:p>
        </w:tc>
      </w:tr>
      <w:tr w:rsidR="00524F63" w14:paraId="0C2718AC" w14:textId="77777777" w:rsidTr="003C5187">
        <w:tc>
          <w:tcPr>
            <w:tcW w:w="9432" w:type="dxa"/>
            <w:gridSpan w:val="5"/>
            <w:tcBorders>
              <w:top w:val="nil"/>
              <w:left w:val="nil"/>
              <w:bottom w:val="nil"/>
              <w:right w:val="nil"/>
            </w:tcBorders>
            <w:tcMar>
              <w:top w:w="0" w:type="dxa"/>
              <w:left w:w="108" w:type="dxa"/>
              <w:bottom w:w="0" w:type="dxa"/>
              <w:right w:w="108" w:type="dxa"/>
            </w:tcMar>
          </w:tcPr>
          <w:p w14:paraId="11AABFEC" w14:textId="77777777" w:rsidR="00524F63" w:rsidRPr="006829DA" w:rsidRDefault="00524F63" w:rsidP="003C5187">
            <w:pPr>
              <w:widowControl w:val="0"/>
            </w:pPr>
            <w:r w:rsidRPr="006829DA">
              <w:rPr>
                <w:rFonts w:ascii="Times New Roman" w:hAnsi="Times New Roman"/>
                <w:sz w:val="20"/>
                <w:szCs w:val="20"/>
                <w:vertAlign w:val="superscript"/>
              </w:rPr>
              <w:t xml:space="preserve">1 </w:t>
            </w:r>
            <w:r w:rsidRPr="006829DA">
              <w:rPr>
                <w:rFonts w:ascii="Times New Roman" w:hAnsi="Times New Roman"/>
                <w:sz w:val="20"/>
                <w:szCs w:val="20"/>
              </w:rPr>
              <w:t>Acadêmico</w:t>
            </w:r>
            <w:r w:rsidR="002370DC">
              <w:rPr>
                <w:rFonts w:ascii="Times New Roman" w:hAnsi="Times New Roman"/>
                <w:sz w:val="20"/>
                <w:szCs w:val="20"/>
              </w:rPr>
              <w:t xml:space="preserve"> </w:t>
            </w:r>
            <w:r w:rsidRPr="006829DA">
              <w:rPr>
                <w:rFonts w:ascii="Times New Roman" w:hAnsi="Times New Roman"/>
                <w:sz w:val="20"/>
                <w:szCs w:val="20"/>
              </w:rPr>
              <w:t xml:space="preserve">do Curso de Odontologia da FSG Centro Universitário. </w:t>
            </w:r>
          </w:p>
          <w:p w14:paraId="5E916D9D" w14:textId="77777777" w:rsidR="00524F63" w:rsidRPr="006829DA" w:rsidRDefault="00524F63" w:rsidP="00060A69">
            <w:pPr>
              <w:widowControl w:val="0"/>
              <w:rPr>
                <w:rFonts w:ascii="Times New Roman" w:hAnsi="Times New Roman"/>
                <w:sz w:val="20"/>
                <w:szCs w:val="20"/>
              </w:rPr>
            </w:pPr>
            <w:r w:rsidRPr="006829DA">
              <w:rPr>
                <w:rFonts w:ascii="Times New Roman" w:hAnsi="Times New Roman"/>
                <w:vertAlign w:val="superscript"/>
              </w:rPr>
              <w:t>2</w:t>
            </w:r>
            <w:r w:rsidRPr="006829DA">
              <w:rPr>
                <w:rFonts w:ascii="Times New Roman" w:hAnsi="Times New Roman"/>
                <w:sz w:val="20"/>
                <w:szCs w:val="20"/>
              </w:rPr>
              <w:t xml:space="preserve"> Docente do Curso de Odontologia da FSG Centro Universitário.</w:t>
            </w:r>
          </w:p>
        </w:tc>
      </w:tr>
      <w:tr w:rsidR="00524F63" w:rsidRPr="00276194" w14:paraId="5A55FEFB" w14:textId="77777777" w:rsidTr="003C5187">
        <w:trPr>
          <w:trHeight w:val="1520"/>
        </w:trPr>
        <w:tc>
          <w:tcPr>
            <w:tcW w:w="3402" w:type="dxa"/>
            <w:gridSpan w:val="2"/>
            <w:tcBorders>
              <w:top w:val="single" w:sz="4" w:space="0" w:color="000000"/>
              <w:left w:val="nil"/>
              <w:bottom w:val="single" w:sz="4" w:space="0" w:color="000000"/>
              <w:right w:val="nil"/>
            </w:tcBorders>
            <w:tcMar>
              <w:top w:w="0" w:type="dxa"/>
              <w:left w:w="108" w:type="dxa"/>
              <w:bottom w:w="0" w:type="dxa"/>
              <w:right w:w="108" w:type="dxa"/>
            </w:tcMar>
          </w:tcPr>
          <w:p w14:paraId="52EA42E5" w14:textId="0233207E" w:rsidR="00524F63" w:rsidRPr="006829DA" w:rsidRDefault="00524F63" w:rsidP="00524F63">
            <w:pPr>
              <w:ind w:left="-115" w:right="-108"/>
              <w:jc w:val="center"/>
            </w:pPr>
            <w:r w:rsidRPr="006829DA">
              <w:rPr>
                <w:rFonts w:ascii="Times New Roman" w:hAnsi="Times New Roman"/>
                <w:b/>
                <w:sz w:val="20"/>
                <w:szCs w:val="20"/>
              </w:rPr>
              <w:t>Orientador</w:t>
            </w:r>
          </w:p>
          <w:p w14:paraId="00151ED1" w14:textId="77777777" w:rsidR="00524F63" w:rsidRPr="006829DA" w:rsidRDefault="00524F63" w:rsidP="00524F63">
            <w:pPr>
              <w:jc w:val="right"/>
            </w:pPr>
            <w:r w:rsidRPr="006829DA">
              <w:rPr>
                <w:rFonts w:ascii="Times New Roman" w:hAnsi="Times New Roman"/>
                <w:sz w:val="20"/>
                <w:szCs w:val="20"/>
              </w:rPr>
              <w:t>Alexandre Conde</w:t>
            </w:r>
          </w:p>
          <w:p w14:paraId="2E0EA094" w14:textId="77777777" w:rsidR="00861017" w:rsidRDefault="00524F63" w:rsidP="00524F63">
            <w:pPr>
              <w:jc w:val="right"/>
              <w:rPr>
                <w:rFonts w:ascii="Times New Roman" w:hAnsi="Times New Roman"/>
                <w:sz w:val="20"/>
                <w:szCs w:val="20"/>
              </w:rPr>
            </w:pPr>
            <w:r w:rsidRPr="006829DA">
              <w:rPr>
                <w:rFonts w:ascii="Times New Roman" w:hAnsi="Times New Roman"/>
                <w:sz w:val="20"/>
                <w:szCs w:val="20"/>
              </w:rPr>
              <w:t xml:space="preserve"> Dr.</w:t>
            </w:r>
            <w:r w:rsidR="00861017">
              <w:rPr>
                <w:rFonts w:ascii="Times New Roman" w:hAnsi="Times New Roman"/>
                <w:sz w:val="20"/>
                <w:szCs w:val="20"/>
              </w:rPr>
              <w:t xml:space="preserve"> pela Pontifícia Universidade</w:t>
            </w:r>
          </w:p>
          <w:p w14:paraId="454BE050" w14:textId="18AC88F3" w:rsidR="00524F63" w:rsidRPr="006829DA" w:rsidRDefault="00524F63" w:rsidP="00524F63">
            <w:pPr>
              <w:jc w:val="right"/>
              <w:rPr>
                <w:rFonts w:ascii="Times New Roman" w:hAnsi="Times New Roman"/>
                <w:sz w:val="20"/>
                <w:szCs w:val="20"/>
              </w:rPr>
            </w:pPr>
            <w:r w:rsidRPr="006829DA">
              <w:rPr>
                <w:rFonts w:ascii="Times New Roman" w:hAnsi="Times New Roman"/>
                <w:sz w:val="20"/>
                <w:szCs w:val="20"/>
              </w:rPr>
              <w:t>Católica do Rio Grande do Sul PUC-RS</w:t>
            </w:r>
          </w:p>
          <w:p w14:paraId="59D32469" w14:textId="1428BC92" w:rsidR="00E246A8" w:rsidRPr="006829DA" w:rsidRDefault="00E246A8" w:rsidP="00524F63">
            <w:pPr>
              <w:jc w:val="right"/>
              <w:rPr>
                <w:rFonts w:ascii="Times New Roman" w:hAnsi="Times New Roman"/>
                <w:b/>
                <w:sz w:val="20"/>
                <w:szCs w:val="20"/>
              </w:rPr>
            </w:pPr>
            <w:proofErr w:type="spellStart"/>
            <w:r>
              <w:rPr>
                <w:rFonts w:ascii="Times New Roman" w:hAnsi="Times New Roman"/>
                <w:b/>
                <w:sz w:val="20"/>
                <w:szCs w:val="20"/>
              </w:rPr>
              <w:t>Co-Orientadores</w:t>
            </w:r>
            <w:proofErr w:type="spellEnd"/>
          </w:p>
          <w:p w14:paraId="2F5F4191" w14:textId="77777777" w:rsidR="00524F63" w:rsidRPr="006829DA" w:rsidRDefault="00524F63" w:rsidP="00524F63">
            <w:pPr>
              <w:jc w:val="right"/>
              <w:rPr>
                <w:rFonts w:ascii="Times New Roman" w:hAnsi="Times New Roman"/>
                <w:sz w:val="20"/>
                <w:szCs w:val="20"/>
              </w:rPr>
            </w:pPr>
            <w:r w:rsidRPr="006829DA">
              <w:rPr>
                <w:rFonts w:ascii="Times New Roman" w:hAnsi="Times New Roman"/>
                <w:sz w:val="20"/>
                <w:szCs w:val="20"/>
              </w:rPr>
              <w:t xml:space="preserve">Alexandra Flavia </w:t>
            </w:r>
            <w:proofErr w:type="spellStart"/>
            <w:r w:rsidRPr="006829DA">
              <w:rPr>
                <w:rFonts w:ascii="Times New Roman" w:hAnsi="Times New Roman"/>
                <w:sz w:val="20"/>
                <w:szCs w:val="20"/>
              </w:rPr>
              <w:t>Gazzoni</w:t>
            </w:r>
            <w:proofErr w:type="spellEnd"/>
          </w:p>
          <w:p w14:paraId="74631710" w14:textId="77777777" w:rsidR="00524F63" w:rsidRDefault="00524F63" w:rsidP="00524F63">
            <w:pPr>
              <w:jc w:val="right"/>
              <w:rPr>
                <w:rFonts w:ascii="Times New Roman" w:hAnsi="Times New Roman"/>
                <w:sz w:val="20"/>
                <w:szCs w:val="20"/>
              </w:rPr>
            </w:pPr>
            <w:r w:rsidRPr="006829DA">
              <w:rPr>
                <w:rFonts w:ascii="Times New Roman" w:hAnsi="Times New Roman"/>
                <w:sz w:val="20"/>
                <w:szCs w:val="20"/>
              </w:rPr>
              <w:t xml:space="preserve">PhD pela </w:t>
            </w:r>
            <w:proofErr w:type="spellStart"/>
            <w:r w:rsidRPr="006829DA">
              <w:rPr>
                <w:rFonts w:ascii="Times New Roman" w:hAnsi="Times New Roman"/>
                <w:sz w:val="20"/>
                <w:szCs w:val="20"/>
              </w:rPr>
              <w:t>UniversitatRovira</w:t>
            </w:r>
            <w:proofErr w:type="spellEnd"/>
            <w:r w:rsidRPr="006829DA">
              <w:rPr>
                <w:rFonts w:ascii="Times New Roman" w:hAnsi="Times New Roman"/>
                <w:sz w:val="20"/>
                <w:szCs w:val="20"/>
              </w:rPr>
              <w:t xml:space="preserve"> i </w:t>
            </w:r>
            <w:proofErr w:type="spellStart"/>
            <w:r w:rsidRPr="006829DA">
              <w:rPr>
                <w:rFonts w:ascii="Times New Roman" w:hAnsi="Times New Roman"/>
                <w:sz w:val="20"/>
                <w:szCs w:val="20"/>
              </w:rPr>
              <w:t>Virgilli</w:t>
            </w:r>
            <w:proofErr w:type="spellEnd"/>
          </w:p>
          <w:p w14:paraId="6A10EC6A" w14:textId="17B1BE0D" w:rsidR="00E246A8" w:rsidRPr="00E246A8" w:rsidRDefault="00E246A8" w:rsidP="00524F63">
            <w:pPr>
              <w:jc w:val="right"/>
              <w:rPr>
                <w:rFonts w:ascii="Times New Roman" w:hAnsi="Times New Roman"/>
                <w:sz w:val="20"/>
                <w:szCs w:val="20"/>
              </w:rPr>
            </w:pPr>
            <w:r w:rsidRPr="00E246A8">
              <w:rPr>
                <w:rFonts w:ascii="Times New Roman" w:hAnsi="Times New Roman"/>
                <w:sz w:val="20"/>
                <w:szCs w:val="20"/>
              </w:rPr>
              <w:t xml:space="preserve">Juliane Pereira </w:t>
            </w:r>
            <w:proofErr w:type="spellStart"/>
            <w:r w:rsidRPr="00E246A8">
              <w:rPr>
                <w:rFonts w:ascii="Times New Roman" w:hAnsi="Times New Roman"/>
                <w:sz w:val="20"/>
                <w:szCs w:val="20"/>
              </w:rPr>
              <w:t>Butze</w:t>
            </w:r>
            <w:proofErr w:type="spellEnd"/>
          </w:p>
          <w:p w14:paraId="18D4B3FE" w14:textId="65A2805D" w:rsidR="00E246A8" w:rsidRDefault="00E246A8" w:rsidP="00524F63">
            <w:pPr>
              <w:jc w:val="right"/>
              <w:rPr>
                <w:rFonts w:ascii="Times New Roman" w:hAnsi="Times New Roman"/>
                <w:sz w:val="20"/>
                <w:szCs w:val="20"/>
              </w:rPr>
            </w:pPr>
            <w:proofErr w:type="spellStart"/>
            <w:proofErr w:type="gramStart"/>
            <w:r w:rsidRPr="00E246A8">
              <w:rPr>
                <w:rFonts w:ascii="Times New Roman" w:hAnsi="Times New Roman"/>
                <w:sz w:val="20"/>
                <w:szCs w:val="20"/>
              </w:rPr>
              <w:t>Dr,ª</w:t>
            </w:r>
            <w:proofErr w:type="spellEnd"/>
            <w:proofErr w:type="gramEnd"/>
            <w:r w:rsidRPr="00E246A8">
              <w:rPr>
                <w:rFonts w:ascii="Times New Roman" w:hAnsi="Times New Roman"/>
                <w:sz w:val="20"/>
                <w:szCs w:val="20"/>
              </w:rPr>
              <w:t xml:space="preserve"> pela Universidade Federal do Rio Grande do Sul –UFRGS</w:t>
            </w:r>
          </w:p>
          <w:p w14:paraId="7DAE8737" w14:textId="2B864729" w:rsidR="00861017" w:rsidRPr="00861017" w:rsidRDefault="00861017" w:rsidP="00524F63">
            <w:pPr>
              <w:jc w:val="right"/>
              <w:rPr>
                <w:rFonts w:ascii="Times New Roman" w:hAnsi="Times New Roman"/>
                <w:sz w:val="20"/>
                <w:szCs w:val="20"/>
              </w:rPr>
            </w:pPr>
            <w:proofErr w:type="spellStart"/>
            <w:r w:rsidRPr="00861017">
              <w:rPr>
                <w:rFonts w:ascii="Times New Roman" w:hAnsi="Times New Roman"/>
                <w:sz w:val="20"/>
                <w:szCs w:val="20"/>
              </w:rPr>
              <w:t>Mariá</w:t>
            </w:r>
            <w:proofErr w:type="spellEnd"/>
            <w:r w:rsidRPr="00861017">
              <w:rPr>
                <w:rFonts w:ascii="Times New Roman" w:hAnsi="Times New Roman"/>
                <w:sz w:val="20"/>
                <w:szCs w:val="20"/>
              </w:rPr>
              <w:t xml:space="preserve"> Cortina </w:t>
            </w:r>
            <w:proofErr w:type="spellStart"/>
            <w:r w:rsidRPr="00861017">
              <w:rPr>
                <w:rFonts w:ascii="Times New Roman" w:hAnsi="Times New Roman"/>
                <w:sz w:val="20"/>
                <w:szCs w:val="20"/>
              </w:rPr>
              <w:t>Belan</w:t>
            </w:r>
            <w:proofErr w:type="spellEnd"/>
          </w:p>
          <w:p w14:paraId="1A5244AD" w14:textId="2ADA91BA" w:rsidR="00861017" w:rsidRDefault="00861017" w:rsidP="00524F63">
            <w:pPr>
              <w:jc w:val="right"/>
              <w:rPr>
                <w:rFonts w:ascii="Times New Roman" w:hAnsi="Times New Roman"/>
                <w:sz w:val="20"/>
                <w:szCs w:val="20"/>
              </w:rPr>
            </w:pPr>
            <w:r w:rsidRPr="00861017">
              <w:rPr>
                <w:rFonts w:ascii="Times New Roman" w:hAnsi="Times New Roman"/>
                <w:sz w:val="20"/>
                <w:szCs w:val="20"/>
              </w:rPr>
              <w:t>Especialista em Prótese dentaria pela Pontifícia Universidade Católica do Rio Grande do Sul PUC-RS</w:t>
            </w:r>
          </w:p>
          <w:p w14:paraId="44E4EBF5" w14:textId="4E73AE8F" w:rsidR="00861017" w:rsidRDefault="00861017" w:rsidP="00524F63">
            <w:pPr>
              <w:jc w:val="right"/>
              <w:rPr>
                <w:rFonts w:ascii="Times New Roman" w:hAnsi="Times New Roman"/>
                <w:vertAlign w:val="superscript"/>
              </w:rPr>
            </w:pPr>
            <w:proofErr w:type="gramStart"/>
            <w:r>
              <w:rPr>
                <w:rFonts w:ascii="Times New Roman" w:hAnsi="Times New Roman"/>
              </w:rPr>
              <w:t xml:space="preserve">Marília  </w:t>
            </w:r>
            <w:proofErr w:type="spellStart"/>
            <w:r>
              <w:rPr>
                <w:rFonts w:ascii="Times New Roman" w:hAnsi="Times New Roman"/>
              </w:rPr>
              <w:t>Paulus</w:t>
            </w:r>
            <w:proofErr w:type="spellEnd"/>
            <w:proofErr w:type="gramEnd"/>
          </w:p>
          <w:p w14:paraId="5E6FCBB1" w14:textId="77777777" w:rsidR="00861017" w:rsidRDefault="00861017" w:rsidP="00861017">
            <w:pPr>
              <w:jc w:val="right"/>
              <w:rPr>
                <w:rFonts w:ascii="Times New Roman" w:hAnsi="Times New Roman"/>
                <w:sz w:val="20"/>
                <w:szCs w:val="20"/>
              </w:rPr>
            </w:pPr>
            <w:proofErr w:type="spellStart"/>
            <w:proofErr w:type="gramStart"/>
            <w:r w:rsidRPr="00E246A8">
              <w:rPr>
                <w:rFonts w:ascii="Times New Roman" w:hAnsi="Times New Roman"/>
                <w:sz w:val="20"/>
                <w:szCs w:val="20"/>
              </w:rPr>
              <w:t>Dr,ª</w:t>
            </w:r>
            <w:proofErr w:type="spellEnd"/>
            <w:proofErr w:type="gramEnd"/>
            <w:r w:rsidRPr="00E246A8">
              <w:rPr>
                <w:rFonts w:ascii="Times New Roman" w:hAnsi="Times New Roman"/>
                <w:sz w:val="20"/>
                <w:szCs w:val="20"/>
              </w:rPr>
              <w:t xml:space="preserve"> pela Universidade Federal do Rio Grande do Sul –UFRGS</w:t>
            </w:r>
          </w:p>
          <w:p w14:paraId="46FC770B" w14:textId="461E926A" w:rsidR="00861017" w:rsidRDefault="00861017" w:rsidP="00524F63">
            <w:pPr>
              <w:jc w:val="right"/>
              <w:rPr>
                <w:rFonts w:ascii="Times New Roman" w:hAnsi="Times New Roman"/>
              </w:rPr>
            </w:pPr>
            <w:r>
              <w:rPr>
                <w:rFonts w:ascii="Times New Roman" w:hAnsi="Times New Roman"/>
              </w:rPr>
              <w:t xml:space="preserve">Lucas </w:t>
            </w:r>
            <w:proofErr w:type="spellStart"/>
            <w:r>
              <w:rPr>
                <w:rFonts w:ascii="Times New Roman" w:hAnsi="Times New Roman"/>
              </w:rPr>
              <w:t>Bozzetti</w:t>
            </w:r>
            <w:proofErr w:type="spellEnd"/>
            <w:r>
              <w:rPr>
                <w:rFonts w:ascii="Times New Roman" w:hAnsi="Times New Roman"/>
              </w:rPr>
              <w:t xml:space="preserve"> </w:t>
            </w:r>
            <w:proofErr w:type="spellStart"/>
            <w:r>
              <w:rPr>
                <w:rFonts w:ascii="Times New Roman" w:hAnsi="Times New Roman"/>
              </w:rPr>
              <w:t>Pigozzi</w:t>
            </w:r>
            <w:proofErr w:type="spellEnd"/>
          </w:p>
          <w:p w14:paraId="51E93DF6" w14:textId="7BFAF82E" w:rsidR="00861017" w:rsidRDefault="00861017" w:rsidP="00861017">
            <w:pPr>
              <w:jc w:val="right"/>
              <w:rPr>
                <w:rFonts w:ascii="Times New Roman" w:hAnsi="Times New Roman"/>
                <w:sz w:val="20"/>
                <w:szCs w:val="20"/>
              </w:rPr>
            </w:pPr>
            <w:r>
              <w:rPr>
                <w:rFonts w:ascii="Times New Roman" w:hAnsi="Times New Roman"/>
                <w:sz w:val="20"/>
                <w:szCs w:val="20"/>
              </w:rPr>
              <w:t>Mestre em Prótese Dentaria</w:t>
            </w:r>
            <w:r w:rsidRPr="00861017">
              <w:rPr>
                <w:rFonts w:ascii="Times New Roman" w:hAnsi="Times New Roman"/>
                <w:sz w:val="20"/>
                <w:szCs w:val="20"/>
              </w:rPr>
              <w:t xml:space="preserve"> pela Pontifícia Universidade Católica do Rio Grande do Sul PUC-RS</w:t>
            </w:r>
          </w:p>
          <w:p w14:paraId="1DE3B86A" w14:textId="7217A400" w:rsidR="00861017" w:rsidRDefault="00861017" w:rsidP="00524F63">
            <w:pPr>
              <w:jc w:val="right"/>
              <w:rPr>
                <w:rFonts w:ascii="Times New Roman" w:hAnsi="Times New Roman"/>
                <w:sz w:val="20"/>
                <w:szCs w:val="20"/>
              </w:rPr>
            </w:pPr>
            <w:r>
              <w:rPr>
                <w:rFonts w:ascii="Times New Roman" w:hAnsi="Times New Roman"/>
                <w:sz w:val="20"/>
                <w:szCs w:val="20"/>
              </w:rPr>
              <w:t xml:space="preserve"> </w:t>
            </w:r>
          </w:p>
          <w:p w14:paraId="5964C53D" w14:textId="61216F4C" w:rsidR="00861017" w:rsidRPr="00861017" w:rsidRDefault="00861017" w:rsidP="00524F63">
            <w:pPr>
              <w:jc w:val="right"/>
              <w:rPr>
                <w:rFonts w:ascii="Times New Roman" w:hAnsi="Times New Roman"/>
                <w:sz w:val="20"/>
                <w:szCs w:val="20"/>
              </w:rPr>
            </w:pPr>
            <w:r w:rsidRPr="00861017">
              <w:rPr>
                <w:rFonts w:ascii="Times New Roman" w:hAnsi="Times New Roman"/>
                <w:sz w:val="20"/>
                <w:szCs w:val="20"/>
              </w:rPr>
              <w:t xml:space="preserve"> </w:t>
            </w:r>
          </w:p>
          <w:p w14:paraId="5D3F34CE" w14:textId="77777777" w:rsidR="00E246A8" w:rsidRPr="00E246A8" w:rsidRDefault="00E246A8" w:rsidP="00524F63">
            <w:pPr>
              <w:jc w:val="right"/>
              <w:rPr>
                <w:rFonts w:ascii="Times New Roman" w:hAnsi="Times New Roman"/>
                <w:sz w:val="20"/>
                <w:szCs w:val="20"/>
              </w:rPr>
            </w:pPr>
          </w:p>
          <w:p w14:paraId="7A759DFC" w14:textId="77777777" w:rsidR="00E246A8" w:rsidRPr="006829DA" w:rsidRDefault="00E246A8" w:rsidP="00524F63">
            <w:pPr>
              <w:jc w:val="right"/>
            </w:pPr>
          </w:p>
          <w:p w14:paraId="1878B448" w14:textId="77777777" w:rsidR="00524F63" w:rsidRDefault="00524F63" w:rsidP="003C5187">
            <w:pPr>
              <w:pStyle w:val="Normal1"/>
              <w:spacing w:after="240"/>
              <w:ind w:left="-115" w:right="-108"/>
              <w:jc w:val="both"/>
              <w:rPr>
                <w:sz w:val="20"/>
                <w:szCs w:val="20"/>
              </w:rPr>
            </w:pPr>
          </w:p>
        </w:tc>
        <w:tc>
          <w:tcPr>
            <w:tcW w:w="236" w:type="dxa"/>
            <w:vMerge w:val="restart"/>
            <w:tcBorders>
              <w:top w:val="single" w:sz="4" w:space="0" w:color="000000"/>
              <w:left w:val="nil"/>
              <w:bottom w:val="single" w:sz="4" w:space="0" w:color="000000"/>
              <w:right w:val="single" w:sz="18" w:space="0" w:color="000000"/>
            </w:tcBorders>
            <w:tcMar>
              <w:top w:w="0" w:type="dxa"/>
              <w:left w:w="108" w:type="dxa"/>
              <w:bottom w:w="0" w:type="dxa"/>
              <w:right w:w="108" w:type="dxa"/>
            </w:tcMar>
          </w:tcPr>
          <w:p w14:paraId="69A8DE2F" w14:textId="77777777" w:rsidR="00524F63" w:rsidRDefault="00524F63" w:rsidP="003C5187">
            <w:pPr>
              <w:pStyle w:val="Normal1"/>
              <w:jc w:val="center"/>
              <w:rPr>
                <w:sz w:val="20"/>
                <w:szCs w:val="20"/>
              </w:rPr>
            </w:pPr>
          </w:p>
        </w:tc>
        <w:tc>
          <w:tcPr>
            <w:tcW w:w="5794" w:type="dxa"/>
            <w:gridSpan w:val="2"/>
            <w:vMerge w:val="restart"/>
            <w:tcBorders>
              <w:top w:val="single" w:sz="4" w:space="0" w:color="000000"/>
              <w:left w:val="single" w:sz="18" w:space="0" w:color="000000"/>
              <w:bottom w:val="single" w:sz="4" w:space="0" w:color="000000"/>
              <w:right w:val="nil"/>
            </w:tcBorders>
            <w:tcMar>
              <w:top w:w="0" w:type="dxa"/>
              <w:left w:w="108" w:type="dxa"/>
              <w:bottom w:w="0" w:type="dxa"/>
              <w:right w:w="108" w:type="dxa"/>
            </w:tcMar>
          </w:tcPr>
          <w:p w14:paraId="0E609B7A" w14:textId="77777777" w:rsidR="00524F63" w:rsidRDefault="00524F63" w:rsidP="00524F63">
            <w:pPr>
              <w:jc w:val="both"/>
              <w:rPr>
                <w:rFonts w:ascii="Times New Roman" w:hAnsi="Times New Roman"/>
                <w:sz w:val="20"/>
                <w:szCs w:val="20"/>
              </w:rPr>
            </w:pPr>
            <w:r w:rsidRPr="006829DA">
              <w:rPr>
                <w:rFonts w:ascii="Times New Roman" w:hAnsi="Times New Roman"/>
                <w:b/>
                <w:sz w:val="20"/>
                <w:szCs w:val="20"/>
              </w:rPr>
              <w:t xml:space="preserve">Resumo: </w:t>
            </w:r>
            <w:r w:rsidRPr="006829DA">
              <w:rPr>
                <w:rFonts w:ascii="Times New Roman" w:hAnsi="Times New Roman"/>
                <w:sz w:val="20"/>
                <w:szCs w:val="20"/>
              </w:rPr>
              <w:t>O capeamento pulpar direto é um importante procedimento realizado no momento de exposição pulpar e tem como objetivo manter a vitalidade da polpa. Neste sentido os materiais utilizados para proteção pulpar visam induzir a formação de tecido mineralizado na área afetada</w:t>
            </w:r>
            <w:r w:rsidR="00E922B8">
              <w:rPr>
                <w:rFonts w:ascii="Times New Roman" w:hAnsi="Times New Roman"/>
                <w:sz w:val="20"/>
                <w:szCs w:val="20"/>
              </w:rPr>
              <w:t xml:space="preserve"> </w:t>
            </w:r>
            <w:r w:rsidRPr="006829DA">
              <w:rPr>
                <w:rFonts w:ascii="Times New Roman" w:hAnsi="Times New Roman"/>
                <w:sz w:val="20"/>
                <w:szCs w:val="20"/>
              </w:rPr>
              <w:t>mantendo a vitalidade do dente. O objetivo deste trabalho foi identificar através de revisão sistemática de literatura materiais</w:t>
            </w:r>
            <w:r w:rsidR="00E922B8">
              <w:rPr>
                <w:rFonts w:ascii="Times New Roman" w:hAnsi="Times New Roman"/>
                <w:sz w:val="20"/>
                <w:szCs w:val="20"/>
              </w:rPr>
              <w:t xml:space="preserve"> </w:t>
            </w:r>
            <w:r w:rsidRPr="006829DA">
              <w:rPr>
                <w:rFonts w:ascii="Times New Roman" w:hAnsi="Times New Roman"/>
                <w:sz w:val="20"/>
                <w:szCs w:val="20"/>
              </w:rPr>
              <w:t>e técnicas empregadas</w:t>
            </w:r>
            <w:r w:rsidR="00E922B8">
              <w:rPr>
                <w:rFonts w:ascii="Times New Roman" w:hAnsi="Times New Roman"/>
                <w:sz w:val="20"/>
                <w:szCs w:val="20"/>
              </w:rPr>
              <w:t xml:space="preserve"> </w:t>
            </w:r>
            <w:r w:rsidRPr="006829DA">
              <w:rPr>
                <w:rFonts w:ascii="Times New Roman" w:hAnsi="Times New Roman"/>
                <w:sz w:val="20"/>
                <w:szCs w:val="20"/>
              </w:rPr>
              <w:t>no tratamento da exposição pulpar direta. Para confecção deste artigo foram utilizadas as bases de Google Acadêmico</w:t>
            </w:r>
            <w:r>
              <w:rPr>
                <w:rFonts w:ascii="Times New Roman" w:hAnsi="Times New Roman"/>
                <w:sz w:val="20"/>
                <w:szCs w:val="20"/>
              </w:rPr>
              <w:t xml:space="preserve">, </w:t>
            </w:r>
            <w:proofErr w:type="spellStart"/>
            <w:r w:rsidRPr="006829DA">
              <w:rPr>
                <w:rFonts w:ascii="Times New Roman" w:hAnsi="Times New Roman"/>
                <w:sz w:val="20"/>
                <w:szCs w:val="20"/>
              </w:rPr>
              <w:t>Scielo</w:t>
            </w:r>
            <w:proofErr w:type="spellEnd"/>
            <w:r w:rsidRPr="006829DA">
              <w:rPr>
                <w:rFonts w:ascii="Times New Roman" w:hAnsi="Times New Roman"/>
                <w:sz w:val="20"/>
                <w:szCs w:val="20"/>
              </w:rPr>
              <w:t xml:space="preserve">, Bireme, Biblioteca Virtual em Saúde e </w:t>
            </w:r>
            <w:proofErr w:type="spellStart"/>
            <w:r w:rsidRPr="006829DA">
              <w:rPr>
                <w:rFonts w:ascii="Times New Roman" w:hAnsi="Times New Roman"/>
                <w:sz w:val="20"/>
                <w:szCs w:val="20"/>
              </w:rPr>
              <w:t>Lilacs</w:t>
            </w:r>
            <w:proofErr w:type="spellEnd"/>
            <w:r w:rsidRPr="006829DA">
              <w:rPr>
                <w:rFonts w:ascii="Times New Roman" w:hAnsi="Times New Roman"/>
                <w:sz w:val="20"/>
                <w:szCs w:val="20"/>
              </w:rPr>
              <w:t xml:space="preserve"> bem como livros técnicos e publicações nacionais no período de 1996 até 2018</w:t>
            </w:r>
            <w:r>
              <w:rPr>
                <w:rFonts w:ascii="Times New Roman" w:hAnsi="Times New Roman"/>
                <w:sz w:val="20"/>
                <w:szCs w:val="20"/>
              </w:rPr>
              <w:t xml:space="preserve">. </w:t>
            </w:r>
            <w:r w:rsidRPr="006829DA">
              <w:rPr>
                <w:rFonts w:ascii="Times New Roman" w:hAnsi="Times New Roman"/>
                <w:sz w:val="20"/>
                <w:szCs w:val="20"/>
              </w:rPr>
              <w:t>Foi possível obter 5.033 literaturas especificas,</w:t>
            </w:r>
            <w:r w:rsidR="00E922B8">
              <w:rPr>
                <w:rFonts w:ascii="Times New Roman" w:hAnsi="Times New Roman"/>
                <w:sz w:val="20"/>
                <w:szCs w:val="20"/>
              </w:rPr>
              <w:t xml:space="preserve"> </w:t>
            </w:r>
            <w:r w:rsidRPr="006829DA">
              <w:rPr>
                <w:rFonts w:ascii="Times New Roman" w:hAnsi="Times New Roman"/>
                <w:sz w:val="20"/>
                <w:szCs w:val="20"/>
              </w:rPr>
              <w:t>sendo que destas</w:t>
            </w:r>
            <w:r>
              <w:rPr>
                <w:rFonts w:ascii="Times New Roman" w:hAnsi="Times New Roman"/>
                <w:sz w:val="20"/>
                <w:szCs w:val="20"/>
              </w:rPr>
              <w:t>,</w:t>
            </w:r>
            <w:r w:rsidRPr="006829DA">
              <w:rPr>
                <w:rFonts w:ascii="Times New Roman" w:hAnsi="Times New Roman"/>
                <w:sz w:val="20"/>
                <w:szCs w:val="20"/>
              </w:rPr>
              <w:t xml:space="preserve"> 31 foram utilizadas. As palavras chaves foram: proteção pulpar direta, capeamento pulpar direto. Este trabalho identificou diversos materiais, desde os mais tradicionais </w:t>
            </w:r>
            <w:r>
              <w:rPr>
                <w:rFonts w:ascii="Times New Roman" w:hAnsi="Times New Roman"/>
                <w:sz w:val="20"/>
                <w:szCs w:val="20"/>
              </w:rPr>
              <w:t xml:space="preserve">como o hidróxido de cálcio e o </w:t>
            </w:r>
            <w:r w:rsidRPr="006829DA">
              <w:rPr>
                <w:rFonts w:ascii="Times New Roman" w:hAnsi="Times New Roman"/>
                <w:sz w:val="20"/>
                <w:szCs w:val="20"/>
              </w:rPr>
              <w:t>MTA, como também alguns ma</w:t>
            </w:r>
            <w:r>
              <w:rPr>
                <w:rFonts w:ascii="Times New Roman" w:hAnsi="Times New Roman"/>
                <w:sz w:val="20"/>
                <w:szCs w:val="20"/>
              </w:rPr>
              <w:t xml:space="preserve">teriais inovadores entre eles: </w:t>
            </w:r>
            <w:proofErr w:type="spellStart"/>
            <w:r w:rsidRPr="006829DA">
              <w:rPr>
                <w:rFonts w:ascii="Times New Roman" w:hAnsi="Times New Roman"/>
                <w:sz w:val="20"/>
                <w:szCs w:val="20"/>
              </w:rPr>
              <w:t>Biodentine</w:t>
            </w:r>
            <w:proofErr w:type="spellEnd"/>
            <w:r w:rsidRPr="006829DA">
              <w:rPr>
                <w:rFonts w:ascii="Times New Roman" w:hAnsi="Times New Roman"/>
                <w:sz w:val="20"/>
                <w:szCs w:val="20"/>
              </w:rPr>
              <w:t xml:space="preserve"> e Óleo de Copaíba e também suas técnicas empregadas para aplicação.</w:t>
            </w:r>
          </w:p>
          <w:p w14:paraId="2B39481A" w14:textId="77777777" w:rsidR="00524F63" w:rsidRDefault="00524F63" w:rsidP="003C5187">
            <w:pPr>
              <w:pStyle w:val="Normal1"/>
              <w:jc w:val="both"/>
              <w:rPr>
                <w:sz w:val="20"/>
                <w:szCs w:val="20"/>
              </w:rPr>
            </w:pPr>
          </w:p>
          <w:p w14:paraId="4F8FCA70" w14:textId="77777777" w:rsidR="00524F63" w:rsidRPr="00546530" w:rsidRDefault="00546530" w:rsidP="00270CA3">
            <w:pPr>
              <w:pStyle w:val="Normal1"/>
              <w:jc w:val="both"/>
              <w:rPr>
                <w:sz w:val="20"/>
                <w:szCs w:val="20"/>
                <w:lang w:val="en-US"/>
              </w:rPr>
            </w:pPr>
            <w:r w:rsidRPr="00546530">
              <w:rPr>
                <w:b/>
                <w:sz w:val="20"/>
                <w:szCs w:val="20"/>
                <w:lang w:val="en-US"/>
              </w:rPr>
              <w:t>Abstract:</w:t>
            </w:r>
            <w:r w:rsidRPr="00546530">
              <w:rPr>
                <w:sz w:val="20"/>
                <w:szCs w:val="20"/>
                <w:lang w:val="en-US"/>
              </w:rPr>
              <w:t xml:space="preserve"> Direct pulp capping is an important procedure performed at the moment of pulp exposure and aims to maintain pulp vitality. In this sense the materials used for pulp protection aim to induce the formation of mineralized tissue in the affected area maintaining the vitality of the tooth. The aim of this study was to identify through systematic literature review materials and techniques employed in the treatment of direct pulp exposure. For the preparation of this article, we used the bases of Google Scholar, </w:t>
            </w:r>
            <w:proofErr w:type="spellStart"/>
            <w:r w:rsidRPr="00546530">
              <w:rPr>
                <w:sz w:val="20"/>
                <w:szCs w:val="20"/>
                <w:lang w:val="en-US"/>
              </w:rPr>
              <w:t>Scielo</w:t>
            </w:r>
            <w:proofErr w:type="spellEnd"/>
            <w:r w:rsidRPr="00546530">
              <w:rPr>
                <w:sz w:val="20"/>
                <w:szCs w:val="20"/>
                <w:lang w:val="en-US"/>
              </w:rPr>
              <w:t xml:space="preserve">, Bireme, Virtual Health Library and Lilacs, as well as technical books and national publications from 1996 to 2018. It was possible to obtain 5,033 </w:t>
            </w:r>
            <w:r w:rsidRPr="00546530">
              <w:rPr>
                <w:sz w:val="20"/>
                <w:szCs w:val="20"/>
                <w:lang w:val="en-US"/>
              </w:rPr>
              <w:lastRenderedPageBreak/>
              <w:t xml:space="preserve">specific literature, of which 31 </w:t>
            </w:r>
            <w:proofErr w:type="gramStart"/>
            <w:r w:rsidRPr="00546530">
              <w:rPr>
                <w:sz w:val="20"/>
                <w:szCs w:val="20"/>
                <w:lang w:val="en-US"/>
              </w:rPr>
              <w:t>were used</w:t>
            </w:r>
            <w:proofErr w:type="gramEnd"/>
            <w:r w:rsidRPr="00546530">
              <w:rPr>
                <w:sz w:val="20"/>
                <w:szCs w:val="20"/>
                <w:lang w:val="en-US"/>
              </w:rPr>
              <w:t xml:space="preserve">. . The key words were: direct pulp protection, direct pulp capping. This work identified several materials, from the most traditional materials such as calcium hydroxide and MTA, as well as some innovative materials among them: </w:t>
            </w:r>
            <w:proofErr w:type="spellStart"/>
            <w:r w:rsidRPr="00546530">
              <w:rPr>
                <w:sz w:val="20"/>
                <w:szCs w:val="20"/>
                <w:lang w:val="en-US"/>
              </w:rPr>
              <w:t>Biodentine</w:t>
            </w:r>
            <w:proofErr w:type="spellEnd"/>
            <w:r w:rsidRPr="00546530">
              <w:rPr>
                <w:sz w:val="20"/>
                <w:szCs w:val="20"/>
                <w:lang w:val="en-US"/>
              </w:rPr>
              <w:t xml:space="preserve"> and </w:t>
            </w:r>
            <w:proofErr w:type="spellStart"/>
            <w:r w:rsidRPr="00546530">
              <w:rPr>
                <w:sz w:val="20"/>
                <w:szCs w:val="20"/>
                <w:lang w:val="en-US"/>
              </w:rPr>
              <w:t>Copaíba</w:t>
            </w:r>
            <w:proofErr w:type="spellEnd"/>
            <w:r w:rsidRPr="00546530">
              <w:rPr>
                <w:sz w:val="20"/>
                <w:szCs w:val="20"/>
                <w:lang w:val="en-US"/>
              </w:rPr>
              <w:t xml:space="preserve"> Oil and also their application techniques.</w:t>
            </w:r>
          </w:p>
        </w:tc>
      </w:tr>
      <w:tr w:rsidR="00524F63" w14:paraId="2552977E" w14:textId="77777777" w:rsidTr="003C5187">
        <w:trPr>
          <w:trHeight w:val="1280"/>
        </w:trPr>
        <w:tc>
          <w:tcPr>
            <w:tcW w:w="3402" w:type="dxa"/>
            <w:gridSpan w:val="2"/>
            <w:tcBorders>
              <w:top w:val="single" w:sz="4" w:space="0" w:color="000000"/>
              <w:left w:val="nil"/>
              <w:bottom w:val="single" w:sz="4" w:space="0" w:color="000000"/>
              <w:right w:val="nil"/>
            </w:tcBorders>
            <w:tcMar>
              <w:top w:w="0" w:type="dxa"/>
              <w:left w:w="108" w:type="dxa"/>
              <w:bottom w:w="0" w:type="dxa"/>
              <w:right w:w="108" w:type="dxa"/>
            </w:tcMar>
          </w:tcPr>
          <w:p w14:paraId="3023CA49" w14:textId="77777777" w:rsidR="00524F63" w:rsidRPr="006829DA" w:rsidRDefault="00524F63" w:rsidP="00524F63">
            <w:pPr>
              <w:ind w:left="-115" w:right="-108"/>
              <w:jc w:val="right"/>
            </w:pPr>
            <w:r w:rsidRPr="006829DA">
              <w:rPr>
                <w:rFonts w:ascii="Times New Roman" w:hAnsi="Times New Roman"/>
                <w:b/>
                <w:sz w:val="20"/>
                <w:szCs w:val="20"/>
              </w:rPr>
              <w:lastRenderedPageBreak/>
              <w:t xml:space="preserve">Palavras-chave: </w:t>
            </w:r>
          </w:p>
          <w:p w14:paraId="681429F5" w14:textId="77777777" w:rsidR="00524F63" w:rsidRPr="006829DA" w:rsidRDefault="00524F63" w:rsidP="00524F63">
            <w:pPr>
              <w:ind w:left="-115" w:right="-108"/>
              <w:jc w:val="right"/>
            </w:pPr>
            <w:r>
              <w:rPr>
                <w:rFonts w:ascii="Times New Roman" w:hAnsi="Times New Roman"/>
                <w:sz w:val="20"/>
                <w:szCs w:val="20"/>
              </w:rPr>
              <w:t xml:space="preserve">Proteção Pulpar. </w:t>
            </w:r>
            <w:r w:rsidRPr="006829DA">
              <w:rPr>
                <w:rFonts w:ascii="Times New Roman" w:hAnsi="Times New Roman"/>
                <w:sz w:val="20"/>
                <w:szCs w:val="20"/>
              </w:rPr>
              <w:t>Capeamento Pulpar</w:t>
            </w:r>
            <w:r>
              <w:rPr>
                <w:rFonts w:ascii="Times New Roman" w:hAnsi="Times New Roman"/>
                <w:sz w:val="20"/>
                <w:szCs w:val="20"/>
              </w:rPr>
              <w:t>.</w:t>
            </w:r>
            <w:r w:rsidRPr="006829DA">
              <w:rPr>
                <w:rFonts w:ascii="Times New Roman" w:hAnsi="Times New Roman"/>
                <w:sz w:val="20"/>
                <w:szCs w:val="20"/>
              </w:rPr>
              <w:t xml:space="preserve"> Materiais Dentários</w:t>
            </w:r>
            <w:r>
              <w:rPr>
                <w:rFonts w:ascii="Times New Roman" w:hAnsi="Times New Roman"/>
                <w:sz w:val="20"/>
                <w:szCs w:val="20"/>
              </w:rPr>
              <w:t xml:space="preserve">. </w:t>
            </w:r>
            <w:r w:rsidRPr="006829DA">
              <w:rPr>
                <w:rFonts w:ascii="Times New Roman" w:hAnsi="Times New Roman"/>
                <w:sz w:val="20"/>
                <w:szCs w:val="20"/>
              </w:rPr>
              <w:t xml:space="preserve">Odontologia. </w:t>
            </w:r>
          </w:p>
          <w:p w14:paraId="689A9B3B" w14:textId="77777777" w:rsidR="00524F63" w:rsidRDefault="00524F63" w:rsidP="003C5187">
            <w:pPr>
              <w:pStyle w:val="Normal1"/>
              <w:spacing w:before="120" w:after="120"/>
              <w:ind w:left="-115" w:right="-108"/>
              <w:jc w:val="right"/>
              <w:rPr>
                <w:b/>
                <w:sz w:val="20"/>
                <w:szCs w:val="20"/>
              </w:rPr>
            </w:pPr>
          </w:p>
          <w:p w14:paraId="0E42109C" w14:textId="77777777" w:rsidR="00524F63" w:rsidRDefault="00524F63" w:rsidP="003C5187">
            <w:pPr>
              <w:pStyle w:val="Normal1"/>
              <w:ind w:left="-108" w:right="-108"/>
              <w:jc w:val="both"/>
              <w:rPr>
                <w:b/>
                <w:sz w:val="20"/>
                <w:szCs w:val="20"/>
              </w:rPr>
            </w:pPr>
          </w:p>
          <w:p w14:paraId="1783F2E9" w14:textId="77777777" w:rsidR="00546530" w:rsidRPr="00546530" w:rsidRDefault="00546530" w:rsidP="00546530">
            <w:pPr>
              <w:pStyle w:val="Normal1"/>
              <w:ind w:left="-108" w:right="-108"/>
              <w:jc w:val="right"/>
              <w:rPr>
                <w:b/>
                <w:sz w:val="20"/>
                <w:szCs w:val="20"/>
              </w:rPr>
            </w:pPr>
            <w:r w:rsidRPr="00546530">
              <w:rPr>
                <w:b/>
                <w:sz w:val="20"/>
                <w:szCs w:val="20"/>
              </w:rPr>
              <w:t xml:space="preserve">Key </w:t>
            </w:r>
            <w:proofErr w:type="spellStart"/>
            <w:r w:rsidRPr="00546530">
              <w:rPr>
                <w:b/>
                <w:sz w:val="20"/>
                <w:szCs w:val="20"/>
              </w:rPr>
              <w:t>words</w:t>
            </w:r>
            <w:proofErr w:type="spellEnd"/>
            <w:r w:rsidRPr="00546530">
              <w:rPr>
                <w:b/>
                <w:sz w:val="20"/>
                <w:szCs w:val="20"/>
              </w:rPr>
              <w:t>:</w:t>
            </w:r>
          </w:p>
          <w:p w14:paraId="3C0A9E00" w14:textId="77777777" w:rsidR="00546530" w:rsidRDefault="00546530" w:rsidP="00546530">
            <w:pPr>
              <w:pStyle w:val="Normal1"/>
              <w:ind w:left="-108" w:right="-108"/>
              <w:jc w:val="right"/>
              <w:rPr>
                <w:b/>
                <w:sz w:val="20"/>
                <w:szCs w:val="20"/>
              </w:rPr>
            </w:pPr>
            <w:r w:rsidRPr="00546530">
              <w:rPr>
                <w:sz w:val="20"/>
                <w:szCs w:val="20"/>
                <w:lang w:val="en-US"/>
              </w:rPr>
              <w:t xml:space="preserve">Pulp protection. Pulp Capping. Dental materials. </w:t>
            </w:r>
            <w:proofErr w:type="spellStart"/>
            <w:r w:rsidRPr="00546530">
              <w:rPr>
                <w:sz w:val="20"/>
                <w:szCs w:val="20"/>
              </w:rPr>
              <w:t>Dentistry</w:t>
            </w:r>
            <w:proofErr w:type="spellEnd"/>
            <w:r>
              <w:rPr>
                <w:sz w:val="20"/>
                <w:szCs w:val="20"/>
              </w:rPr>
              <w:t>.</w:t>
            </w:r>
          </w:p>
        </w:tc>
        <w:tc>
          <w:tcPr>
            <w:tcW w:w="236" w:type="dxa"/>
            <w:vMerge/>
            <w:tcBorders>
              <w:top w:val="single" w:sz="4" w:space="0" w:color="000000"/>
              <w:left w:val="nil"/>
              <w:bottom w:val="single" w:sz="4" w:space="0" w:color="000000"/>
              <w:right w:val="single" w:sz="18" w:space="0" w:color="000000"/>
            </w:tcBorders>
            <w:tcMar>
              <w:top w:w="0" w:type="dxa"/>
              <w:left w:w="108" w:type="dxa"/>
              <w:bottom w:w="0" w:type="dxa"/>
              <w:right w:w="108" w:type="dxa"/>
            </w:tcMar>
          </w:tcPr>
          <w:p w14:paraId="7E5C392B" w14:textId="77777777" w:rsidR="00524F63" w:rsidRDefault="00524F63" w:rsidP="003C5187">
            <w:pPr>
              <w:pStyle w:val="Normal1"/>
              <w:widowControl w:val="0"/>
              <w:pBdr>
                <w:top w:val="nil"/>
                <w:left w:val="nil"/>
                <w:bottom w:val="nil"/>
                <w:right w:val="nil"/>
                <w:between w:val="nil"/>
              </w:pBdr>
              <w:spacing w:line="276" w:lineRule="auto"/>
              <w:rPr>
                <w:b/>
                <w:sz w:val="20"/>
                <w:szCs w:val="20"/>
              </w:rPr>
            </w:pPr>
          </w:p>
        </w:tc>
        <w:tc>
          <w:tcPr>
            <w:tcW w:w="5794" w:type="dxa"/>
            <w:gridSpan w:val="2"/>
            <w:vMerge/>
            <w:tcBorders>
              <w:top w:val="single" w:sz="4" w:space="0" w:color="000000"/>
              <w:left w:val="single" w:sz="18" w:space="0" w:color="000000"/>
              <w:bottom w:val="single" w:sz="4" w:space="0" w:color="000000"/>
              <w:right w:val="nil"/>
            </w:tcBorders>
            <w:tcMar>
              <w:top w:w="0" w:type="dxa"/>
              <w:left w:w="108" w:type="dxa"/>
              <w:bottom w:w="0" w:type="dxa"/>
              <w:right w:w="108" w:type="dxa"/>
            </w:tcMar>
          </w:tcPr>
          <w:p w14:paraId="330A184A" w14:textId="77777777" w:rsidR="00524F63" w:rsidRDefault="00524F63" w:rsidP="003C5187">
            <w:pPr>
              <w:pStyle w:val="Normal1"/>
              <w:widowControl w:val="0"/>
              <w:pBdr>
                <w:top w:val="nil"/>
                <w:left w:val="nil"/>
                <w:bottom w:val="nil"/>
                <w:right w:val="nil"/>
                <w:between w:val="nil"/>
              </w:pBdr>
              <w:spacing w:line="276" w:lineRule="auto"/>
              <w:rPr>
                <w:b/>
                <w:sz w:val="20"/>
                <w:szCs w:val="20"/>
              </w:rPr>
            </w:pPr>
          </w:p>
        </w:tc>
      </w:tr>
    </w:tbl>
    <w:p w14:paraId="660FF98A" w14:textId="0DE514A7" w:rsidR="00861017" w:rsidRPr="00861017" w:rsidRDefault="00EA5345" w:rsidP="006043D1">
      <w:pPr>
        <w:pStyle w:val="Standard"/>
        <w:tabs>
          <w:tab w:val="left" w:pos="567"/>
        </w:tabs>
        <w:spacing w:line="480" w:lineRule="auto"/>
        <w:jc w:val="both"/>
        <w:rPr>
          <w:rFonts w:ascii="Times New Roman" w:hAnsi="Times New Roman" w:cs="Times New Roman"/>
          <w:b/>
        </w:rPr>
      </w:pPr>
      <w:r w:rsidRPr="006829DA">
        <w:rPr>
          <w:rFonts w:ascii="Times New Roman" w:hAnsi="Times New Roman" w:cs="Times New Roman"/>
          <w:b/>
        </w:rPr>
        <w:lastRenderedPageBreak/>
        <w:t xml:space="preserve">1 </w:t>
      </w:r>
      <w:r w:rsidR="00EE2D90" w:rsidRPr="006829DA">
        <w:rPr>
          <w:rFonts w:ascii="Times New Roman" w:hAnsi="Times New Roman" w:cs="Times New Roman"/>
          <w:b/>
        </w:rPr>
        <w:t>INTRODUÇÃO</w:t>
      </w:r>
    </w:p>
    <w:p w14:paraId="160F7847" w14:textId="77777777" w:rsidR="00866A93" w:rsidRPr="00900421" w:rsidRDefault="0011035C" w:rsidP="007049F5">
      <w:pPr>
        <w:spacing w:line="480" w:lineRule="auto"/>
        <w:ind w:firstLine="567"/>
        <w:jc w:val="both"/>
        <w:rPr>
          <w:rFonts w:ascii="Times New Roman" w:hAnsi="Times New Roman"/>
          <w:sz w:val="24"/>
          <w:szCs w:val="24"/>
        </w:rPr>
      </w:pPr>
      <w:r w:rsidRPr="006829DA">
        <w:rPr>
          <w:rFonts w:ascii="Times New Roman" w:hAnsi="Times New Roman"/>
          <w:sz w:val="24"/>
          <w:szCs w:val="24"/>
        </w:rPr>
        <w:t>Quando</w:t>
      </w:r>
      <w:r w:rsidR="00603A43" w:rsidRPr="006829DA">
        <w:rPr>
          <w:rFonts w:ascii="Times New Roman" w:hAnsi="Times New Roman"/>
          <w:sz w:val="24"/>
          <w:szCs w:val="24"/>
        </w:rPr>
        <w:t xml:space="preserve"> a polpa sofre uma exposição através de irritação mecânica, </w:t>
      </w:r>
      <w:r w:rsidRPr="006829DA">
        <w:rPr>
          <w:rFonts w:ascii="Times New Roman" w:hAnsi="Times New Roman"/>
          <w:sz w:val="24"/>
          <w:szCs w:val="24"/>
        </w:rPr>
        <w:t>térmica, química</w:t>
      </w:r>
      <w:r w:rsidR="00603A43" w:rsidRPr="006829DA">
        <w:rPr>
          <w:rFonts w:ascii="Times New Roman" w:hAnsi="Times New Roman"/>
          <w:sz w:val="24"/>
          <w:szCs w:val="24"/>
        </w:rPr>
        <w:t xml:space="preserve">, bacteriana ou mesmo por uma </w:t>
      </w:r>
      <w:r w:rsidR="0061595E" w:rsidRPr="006829DA">
        <w:rPr>
          <w:rFonts w:ascii="Times New Roman" w:hAnsi="Times New Roman"/>
          <w:sz w:val="24"/>
          <w:szCs w:val="24"/>
        </w:rPr>
        <w:t>iatrogênica</w:t>
      </w:r>
      <w:r w:rsidR="00603A43" w:rsidRPr="006829DA">
        <w:rPr>
          <w:rFonts w:ascii="Times New Roman" w:hAnsi="Times New Roman"/>
          <w:sz w:val="24"/>
          <w:szCs w:val="24"/>
        </w:rPr>
        <w:t xml:space="preserve"> do profissional, desencadeia uma reação defensiva marcada por uma reação inflamatória em situaç</w:t>
      </w:r>
      <w:r w:rsidR="007E30B6" w:rsidRPr="006829DA">
        <w:rPr>
          <w:rFonts w:ascii="Times New Roman" w:hAnsi="Times New Roman"/>
          <w:sz w:val="24"/>
          <w:szCs w:val="24"/>
        </w:rPr>
        <w:t>ões mais profundas</w:t>
      </w:r>
      <w:r w:rsidR="00C7649E" w:rsidRPr="006829DA">
        <w:rPr>
          <w:rFonts w:ascii="Times New Roman" w:hAnsi="Times New Roman"/>
          <w:sz w:val="24"/>
          <w:szCs w:val="24"/>
        </w:rPr>
        <w:t xml:space="preserve">, a intensidade da agressão que a </w:t>
      </w:r>
      <w:r w:rsidR="00336A91">
        <w:rPr>
          <w:rFonts w:ascii="Times New Roman" w:hAnsi="Times New Roman"/>
          <w:sz w:val="24"/>
          <w:szCs w:val="24"/>
        </w:rPr>
        <w:t>polpa dentá</w:t>
      </w:r>
      <w:r w:rsidR="00C7649E" w:rsidRPr="006829DA">
        <w:rPr>
          <w:rFonts w:ascii="Times New Roman" w:hAnsi="Times New Roman"/>
          <w:sz w:val="24"/>
          <w:szCs w:val="24"/>
        </w:rPr>
        <w:t>ria sofre é que vai determinar o quanto ela est</w:t>
      </w:r>
      <w:r w:rsidR="00656214">
        <w:rPr>
          <w:rFonts w:ascii="Times New Roman" w:hAnsi="Times New Roman"/>
          <w:sz w:val="24"/>
          <w:szCs w:val="24"/>
        </w:rPr>
        <w:t>á</w:t>
      </w:r>
      <w:r w:rsidR="00655E68" w:rsidRPr="006829DA">
        <w:rPr>
          <w:rFonts w:ascii="Times New Roman" w:hAnsi="Times New Roman"/>
          <w:sz w:val="24"/>
          <w:szCs w:val="24"/>
        </w:rPr>
        <w:t>comprometida</w:t>
      </w:r>
      <w:r w:rsidR="00655E68" w:rsidRPr="00900421">
        <w:rPr>
          <w:rFonts w:ascii="Times New Roman" w:hAnsi="Times New Roman"/>
          <w:sz w:val="24"/>
          <w:szCs w:val="24"/>
          <w:vertAlign w:val="superscript"/>
        </w:rPr>
        <w:t xml:space="preserve">1, </w:t>
      </w:r>
      <w:r w:rsidR="00900421" w:rsidRPr="00900421">
        <w:rPr>
          <w:rFonts w:ascii="Times New Roman" w:hAnsi="Times New Roman"/>
          <w:sz w:val="24"/>
          <w:szCs w:val="24"/>
          <w:vertAlign w:val="superscript"/>
        </w:rPr>
        <w:t>24</w:t>
      </w:r>
      <w:r w:rsidR="00900421">
        <w:rPr>
          <w:rFonts w:ascii="Times New Roman" w:hAnsi="Times New Roman"/>
          <w:sz w:val="24"/>
          <w:szCs w:val="24"/>
        </w:rPr>
        <w:t>.</w:t>
      </w:r>
    </w:p>
    <w:p w14:paraId="6A8600A6" w14:textId="77777777" w:rsidR="00FB59ED" w:rsidRPr="009D5455" w:rsidRDefault="00AB0F75" w:rsidP="007049F5">
      <w:pPr>
        <w:spacing w:line="480" w:lineRule="auto"/>
        <w:ind w:firstLine="567"/>
        <w:jc w:val="both"/>
        <w:rPr>
          <w:rFonts w:ascii="Times New Roman" w:hAnsi="Times New Roman"/>
          <w:sz w:val="24"/>
          <w:szCs w:val="24"/>
        </w:rPr>
      </w:pPr>
      <w:r w:rsidRPr="006829DA">
        <w:rPr>
          <w:rFonts w:ascii="Times New Roman" w:hAnsi="Times New Roman"/>
          <w:sz w:val="24"/>
          <w:szCs w:val="24"/>
        </w:rPr>
        <w:t xml:space="preserve">A </w:t>
      </w:r>
      <w:r w:rsidR="00846E93">
        <w:rPr>
          <w:rFonts w:ascii="Times New Roman" w:hAnsi="Times New Roman"/>
          <w:sz w:val="24"/>
          <w:szCs w:val="24"/>
        </w:rPr>
        <w:t>cá</w:t>
      </w:r>
      <w:r w:rsidR="0011035C" w:rsidRPr="006829DA">
        <w:rPr>
          <w:rFonts w:ascii="Times New Roman" w:hAnsi="Times New Roman"/>
          <w:sz w:val="24"/>
          <w:szCs w:val="24"/>
        </w:rPr>
        <w:t>rie dent</w:t>
      </w:r>
      <w:r w:rsidR="00846E93">
        <w:rPr>
          <w:rFonts w:ascii="Times New Roman" w:hAnsi="Times New Roman"/>
          <w:sz w:val="24"/>
          <w:szCs w:val="24"/>
        </w:rPr>
        <w:t>á</w:t>
      </w:r>
      <w:r w:rsidR="0011035C" w:rsidRPr="006829DA">
        <w:rPr>
          <w:rFonts w:ascii="Times New Roman" w:hAnsi="Times New Roman"/>
          <w:sz w:val="24"/>
          <w:szCs w:val="24"/>
        </w:rPr>
        <w:t xml:space="preserve">ria ainda é o principal fator de inflamação e exposição pulpar, sendo ela de lenta e progressiva </w:t>
      </w:r>
      <w:r w:rsidR="0061595E" w:rsidRPr="006829DA">
        <w:rPr>
          <w:rFonts w:ascii="Times New Roman" w:hAnsi="Times New Roman"/>
          <w:sz w:val="24"/>
          <w:szCs w:val="24"/>
        </w:rPr>
        <w:t>exposição,</w:t>
      </w:r>
      <w:r w:rsidR="0011035C" w:rsidRPr="006829DA">
        <w:rPr>
          <w:rFonts w:ascii="Times New Roman" w:hAnsi="Times New Roman"/>
          <w:sz w:val="24"/>
          <w:szCs w:val="24"/>
        </w:rPr>
        <w:t xml:space="preserve"> ocasionando necrose á </w:t>
      </w:r>
      <w:r w:rsidR="0061595E" w:rsidRPr="006829DA">
        <w:rPr>
          <w:rFonts w:ascii="Times New Roman" w:hAnsi="Times New Roman"/>
          <w:sz w:val="24"/>
          <w:szCs w:val="24"/>
        </w:rPr>
        <w:t>polpa,</w:t>
      </w:r>
      <w:r w:rsidR="009E07A8" w:rsidRPr="006829DA">
        <w:rPr>
          <w:rFonts w:ascii="Times New Roman" w:hAnsi="Times New Roman"/>
          <w:sz w:val="24"/>
          <w:szCs w:val="24"/>
        </w:rPr>
        <w:t xml:space="preserve"> neste </w:t>
      </w:r>
      <w:r w:rsidR="00846E93">
        <w:rPr>
          <w:rFonts w:ascii="Times New Roman" w:hAnsi="Times New Roman"/>
          <w:sz w:val="24"/>
          <w:szCs w:val="24"/>
        </w:rPr>
        <w:t>sentido os materia</w:t>
      </w:r>
      <w:r w:rsidR="001E604D">
        <w:rPr>
          <w:rFonts w:ascii="Times New Roman" w:hAnsi="Times New Roman"/>
          <w:sz w:val="24"/>
          <w:szCs w:val="24"/>
        </w:rPr>
        <w:t>i</w:t>
      </w:r>
      <w:r w:rsidR="00846E93">
        <w:rPr>
          <w:rFonts w:ascii="Times New Roman" w:hAnsi="Times New Roman"/>
          <w:sz w:val="24"/>
          <w:szCs w:val="24"/>
        </w:rPr>
        <w:t xml:space="preserve">s </w:t>
      </w:r>
      <w:r w:rsidR="009E07A8" w:rsidRPr="006829DA">
        <w:rPr>
          <w:rFonts w:ascii="Times New Roman" w:hAnsi="Times New Roman"/>
          <w:sz w:val="24"/>
          <w:szCs w:val="24"/>
        </w:rPr>
        <w:t>utilizados no capeamento pulpar visam induzir a formação de tecido mineralizado na área atingida mantendo assim a vit</w:t>
      </w:r>
      <w:r w:rsidR="001E1FA0" w:rsidRPr="006829DA">
        <w:rPr>
          <w:rFonts w:ascii="Times New Roman" w:hAnsi="Times New Roman"/>
          <w:sz w:val="24"/>
          <w:szCs w:val="24"/>
        </w:rPr>
        <w:t xml:space="preserve">alidade do </w:t>
      </w:r>
      <w:r w:rsidR="0061595E" w:rsidRPr="006829DA">
        <w:rPr>
          <w:rFonts w:ascii="Times New Roman" w:hAnsi="Times New Roman"/>
          <w:sz w:val="24"/>
          <w:szCs w:val="24"/>
        </w:rPr>
        <w:t>dente, desta</w:t>
      </w:r>
      <w:r w:rsidR="00846E93">
        <w:rPr>
          <w:rFonts w:ascii="Times New Roman" w:hAnsi="Times New Roman"/>
          <w:sz w:val="24"/>
          <w:szCs w:val="24"/>
        </w:rPr>
        <w:t xml:space="preserve"> forma </w:t>
      </w:r>
      <w:r w:rsidR="009E07A8" w:rsidRPr="006829DA">
        <w:rPr>
          <w:rFonts w:ascii="Times New Roman" w:hAnsi="Times New Roman"/>
          <w:sz w:val="24"/>
          <w:szCs w:val="24"/>
        </w:rPr>
        <w:t>os materiais utilizados in</w:t>
      </w:r>
      <w:r w:rsidR="00846E93">
        <w:rPr>
          <w:rFonts w:ascii="Times New Roman" w:hAnsi="Times New Roman"/>
          <w:sz w:val="24"/>
          <w:szCs w:val="24"/>
        </w:rPr>
        <w:t xml:space="preserve">fluenciam no tratamento e </w:t>
      </w:r>
      <w:r w:rsidR="00452F6F">
        <w:rPr>
          <w:rFonts w:ascii="Times New Roman" w:hAnsi="Times New Roman"/>
          <w:sz w:val="24"/>
          <w:szCs w:val="24"/>
        </w:rPr>
        <w:t>prognó</w:t>
      </w:r>
      <w:r w:rsidR="00452F6F" w:rsidRPr="006829DA">
        <w:rPr>
          <w:rFonts w:ascii="Times New Roman" w:hAnsi="Times New Roman"/>
          <w:sz w:val="24"/>
          <w:szCs w:val="24"/>
        </w:rPr>
        <w:t>stico</w:t>
      </w:r>
      <w:r w:rsidR="00452F6F">
        <w:rPr>
          <w:rFonts w:ascii="Times New Roman" w:hAnsi="Times New Roman"/>
          <w:sz w:val="24"/>
          <w:szCs w:val="24"/>
          <w:vertAlign w:val="superscript"/>
        </w:rPr>
        <w:t>5, 15,</w:t>
      </w:r>
      <w:r w:rsidR="00E61CEC" w:rsidRPr="00E61CEC">
        <w:rPr>
          <w:rFonts w:ascii="Times New Roman" w:hAnsi="Times New Roman"/>
          <w:sz w:val="24"/>
          <w:szCs w:val="24"/>
          <w:vertAlign w:val="superscript"/>
        </w:rPr>
        <w:t>31</w:t>
      </w:r>
      <w:r w:rsidR="009E07A8" w:rsidRPr="006829DA">
        <w:rPr>
          <w:rFonts w:ascii="Times New Roman" w:hAnsi="Times New Roman"/>
          <w:sz w:val="24"/>
          <w:szCs w:val="24"/>
        </w:rPr>
        <w:t xml:space="preserve">. </w:t>
      </w:r>
    </w:p>
    <w:p w14:paraId="31D3DDBC" w14:textId="77777777" w:rsidR="00FB59ED" w:rsidRPr="006829DA" w:rsidRDefault="00132A14" w:rsidP="00FB59ED">
      <w:pPr>
        <w:pStyle w:val="PargrafodaLista"/>
        <w:spacing w:line="480" w:lineRule="auto"/>
        <w:ind w:left="0" w:firstLine="567"/>
        <w:jc w:val="both"/>
        <w:rPr>
          <w:rFonts w:ascii="Times New Roman" w:hAnsi="Times New Roman"/>
          <w:sz w:val="24"/>
          <w:szCs w:val="24"/>
        </w:rPr>
      </w:pPr>
      <w:r w:rsidRPr="006829DA">
        <w:rPr>
          <w:rFonts w:ascii="Times New Roman" w:hAnsi="Times New Roman"/>
          <w:sz w:val="24"/>
          <w:szCs w:val="24"/>
        </w:rPr>
        <w:t xml:space="preserve">A polpa </w:t>
      </w:r>
      <w:r w:rsidR="00123CF8">
        <w:rPr>
          <w:rFonts w:ascii="Times New Roman" w:hAnsi="Times New Roman"/>
          <w:sz w:val="24"/>
          <w:szCs w:val="24"/>
        </w:rPr>
        <w:t>dentá</w:t>
      </w:r>
      <w:r w:rsidR="00805491" w:rsidRPr="006829DA">
        <w:rPr>
          <w:rFonts w:ascii="Times New Roman" w:hAnsi="Times New Roman"/>
          <w:sz w:val="24"/>
          <w:szCs w:val="24"/>
        </w:rPr>
        <w:t>ria tem</w:t>
      </w:r>
      <w:r w:rsidRPr="006829DA">
        <w:rPr>
          <w:rFonts w:ascii="Times New Roman" w:hAnsi="Times New Roman"/>
          <w:sz w:val="24"/>
          <w:szCs w:val="24"/>
        </w:rPr>
        <w:t xml:space="preserve"> a capacidade de resistir </w:t>
      </w:r>
      <w:r w:rsidR="0052601E" w:rsidRPr="006829DA">
        <w:rPr>
          <w:rFonts w:ascii="Times New Roman" w:hAnsi="Times New Roman"/>
          <w:sz w:val="24"/>
          <w:szCs w:val="24"/>
        </w:rPr>
        <w:t>a uma variada quantidade de materia</w:t>
      </w:r>
      <w:r w:rsidR="001E604D">
        <w:rPr>
          <w:rFonts w:ascii="Times New Roman" w:hAnsi="Times New Roman"/>
          <w:sz w:val="24"/>
          <w:szCs w:val="24"/>
        </w:rPr>
        <w:t>i</w:t>
      </w:r>
      <w:r w:rsidR="0052601E" w:rsidRPr="006829DA">
        <w:rPr>
          <w:rFonts w:ascii="Times New Roman" w:hAnsi="Times New Roman"/>
          <w:sz w:val="24"/>
          <w:szCs w:val="24"/>
        </w:rPr>
        <w:t>s,</w:t>
      </w:r>
      <w:r w:rsidRPr="006829DA">
        <w:rPr>
          <w:rFonts w:ascii="Times New Roman" w:hAnsi="Times New Roman"/>
          <w:sz w:val="24"/>
          <w:szCs w:val="24"/>
        </w:rPr>
        <w:t xml:space="preserve"> desde que as bactérias e suas toxinas sejam eliminadas</w:t>
      </w:r>
      <w:r w:rsidR="00546EE9" w:rsidRPr="006829DA">
        <w:rPr>
          <w:rFonts w:ascii="Times New Roman" w:hAnsi="Times New Roman"/>
          <w:sz w:val="24"/>
          <w:szCs w:val="24"/>
        </w:rPr>
        <w:t xml:space="preserve">. Nessas situações a </w:t>
      </w:r>
      <w:r w:rsidR="0052601E" w:rsidRPr="006829DA">
        <w:rPr>
          <w:rFonts w:ascii="Times New Roman" w:hAnsi="Times New Roman"/>
          <w:sz w:val="24"/>
          <w:szCs w:val="24"/>
        </w:rPr>
        <w:t>proteção</w:t>
      </w:r>
      <w:r w:rsidR="00546EE9" w:rsidRPr="006829DA">
        <w:rPr>
          <w:rFonts w:ascii="Times New Roman" w:hAnsi="Times New Roman"/>
          <w:sz w:val="24"/>
          <w:szCs w:val="24"/>
        </w:rPr>
        <w:t xml:space="preserve"> pulpar deve ser realizada imediatamente ou em menos de 24 </w:t>
      </w:r>
      <w:r w:rsidR="0066450A" w:rsidRPr="006829DA">
        <w:rPr>
          <w:rFonts w:ascii="Times New Roman" w:hAnsi="Times New Roman"/>
          <w:sz w:val="24"/>
          <w:szCs w:val="24"/>
        </w:rPr>
        <w:t xml:space="preserve">horas </w:t>
      </w:r>
      <w:r w:rsidR="00546EE9" w:rsidRPr="006829DA">
        <w:rPr>
          <w:rFonts w:ascii="Times New Roman" w:hAnsi="Times New Roman"/>
          <w:sz w:val="24"/>
          <w:szCs w:val="24"/>
        </w:rPr>
        <w:t xml:space="preserve">após que ocorra a sua exposição </w:t>
      </w:r>
      <w:r w:rsidR="00452F6F" w:rsidRPr="006829DA">
        <w:rPr>
          <w:rFonts w:ascii="Times New Roman" w:hAnsi="Times New Roman"/>
          <w:sz w:val="24"/>
          <w:szCs w:val="24"/>
        </w:rPr>
        <w:t>pulpar</w:t>
      </w:r>
      <w:r w:rsidR="00452F6F">
        <w:rPr>
          <w:rFonts w:ascii="Times New Roman" w:hAnsi="Times New Roman"/>
          <w:sz w:val="24"/>
          <w:szCs w:val="24"/>
          <w:vertAlign w:val="superscript"/>
        </w:rPr>
        <w:t xml:space="preserve">15, </w:t>
      </w:r>
      <w:r w:rsidR="00140391" w:rsidRPr="00140391">
        <w:rPr>
          <w:rFonts w:ascii="Times New Roman" w:hAnsi="Times New Roman"/>
          <w:sz w:val="24"/>
          <w:szCs w:val="24"/>
          <w:vertAlign w:val="superscript"/>
        </w:rPr>
        <w:t>18</w:t>
      </w:r>
      <w:r w:rsidR="001E1FA0" w:rsidRPr="006829DA">
        <w:rPr>
          <w:rFonts w:ascii="Times New Roman" w:hAnsi="Times New Roman"/>
          <w:sz w:val="24"/>
          <w:szCs w:val="24"/>
        </w:rPr>
        <w:t>.</w:t>
      </w:r>
    </w:p>
    <w:p w14:paraId="27EE51AF" w14:textId="77777777" w:rsidR="00FB59ED" w:rsidRPr="006829DA" w:rsidRDefault="0064624F" w:rsidP="00FB59ED">
      <w:pPr>
        <w:pStyle w:val="PargrafodaLista"/>
        <w:spacing w:line="480" w:lineRule="auto"/>
        <w:ind w:left="0" w:firstLine="567"/>
        <w:jc w:val="both"/>
        <w:rPr>
          <w:rFonts w:ascii="Times New Roman" w:hAnsi="Times New Roman"/>
          <w:sz w:val="24"/>
          <w:szCs w:val="24"/>
        </w:rPr>
      </w:pPr>
      <w:r w:rsidRPr="006829DA">
        <w:rPr>
          <w:rFonts w:ascii="Times New Roman" w:hAnsi="Times New Roman"/>
          <w:sz w:val="24"/>
          <w:szCs w:val="24"/>
        </w:rPr>
        <w:t>Outros fatores também influencia</w:t>
      </w:r>
      <w:r w:rsidR="00AB0F75" w:rsidRPr="006829DA">
        <w:rPr>
          <w:rFonts w:ascii="Times New Roman" w:hAnsi="Times New Roman"/>
          <w:sz w:val="24"/>
          <w:szCs w:val="24"/>
        </w:rPr>
        <w:t>m na reparação pulpar como: está</w:t>
      </w:r>
      <w:r w:rsidRPr="006829DA">
        <w:rPr>
          <w:rFonts w:ascii="Times New Roman" w:hAnsi="Times New Roman"/>
          <w:sz w:val="24"/>
          <w:szCs w:val="24"/>
        </w:rPr>
        <w:t xml:space="preserve">gio da formação radicular, idade </w:t>
      </w:r>
      <w:r w:rsidR="001E604D">
        <w:rPr>
          <w:rFonts w:ascii="Times New Roman" w:hAnsi="Times New Roman"/>
          <w:sz w:val="24"/>
          <w:szCs w:val="24"/>
        </w:rPr>
        <w:t>do dente, condição periodontal. F</w:t>
      </w:r>
      <w:r w:rsidRPr="006829DA">
        <w:rPr>
          <w:rFonts w:ascii="Times New Roman" w:hAnsi="Times New Roman"/>
          <w:sz w:val="24"/>
          <w:szCs w:val="24"/>
        </w:rPr>
        <w:t xml:space="preserve">atores clínicos devem ser bem avaliados pelo profissional </w:t>
      </w:r>
      <w:r w:rsidR="004A5805" w:rsidRPr="006829DA">
        <w:rPr>
          <w:rFonts w:ascii="Times New Roman" w:hAnsi="Times New Roman"/>
          <w:sz w:val="24"/>
          <w:szCs w:val="24"/>
        </w:rPr>
        <w:t>contando co</w:t>
      </w:r>
      <w:r w:rsidR="001E604D">
        <w:rPr>
          <w:rFonts w:ascii="Times New Roman" w:hAnsi="Times New Roman"/>
          <w:sz w:val="24"/>
          <w:szCs w:val="24"/>
        </w:rPr>
        <w:t>m sua habilidade e abordagem clí</w:t>
      </w:r>
      <w:r w:rsidR="004A5805" w:rsidRPr="006829DA">
        <w:rPr>
          <w:rFonts w:ascii="Times New Roman" w:hAnsi="Times New Roman"/>
          <w:sz w:val="24"/>
          <w:szCs w:val="24"/>
        </w:rPr>
        <w:t>nica, identificando o tamanho,</w:t>
      </w:r>
      <w:r w:rsidRPr="006829DA">
        <w:rPr>
          <w:rFonts w:ascii="Times New Roman" w:hAnsi="Times New Roman"/>
          <w:sz w:val="24"/>
          <w:szCs w:val="24"/>
        </w:rPr>
        <w:t xml:space="preserve"> a n</w:t>
      </w:r>
      <w:r w:rsidR="001E1FA0" w:rsidRPr="006829DA">
        <w:rPr>
          <w:rFonts w:ascii="Times New Roman" w:hAnsi="Times New Roman"/>
          <w:sz w:val="24"/>
          <w:szCs w:val="24"/>
        </w:rPr>
        <w:t xml:space="preserve">atureza </w:t>
      </w:r>
      <w:r w:rsidR="004A5805" w:rsidRPr="006829DA">
        <w:rPr>
          <w:rFonts w:ascii="Times New Roman" w:hAnsi="Times New Roman"/>
          <w:sz w:val="24"/>
          <w:szCs w:val="24"/>
        </w:rPr>
        <w:t xml:space="preserve">e a localização </w:t>
      </w:r>
      <w:r w:rsidR="001E1FA0" w:rsidRPr="006829DA">
        <w:rPr>
          <w:rFonts w:ascii="Times New Roman" w:hAnsi="Times New Roman"/>
          <w:sz w:val="24"/>
          <w:szCs w:val="24"/>
        </w:rPr>
        <w:t>da exposição</w:t>
      </w:r>
      <w:r w:rsidR="00AB0F75" w:rsidRPr="006829DA">
        <w:rPr>
          <w:rFonts w:ascii="Times New Roman" w:hAnsi="Times New Roman"/>
          <w:sz w:val="24"/>
          <w:szCs w:val="24"/>
        </w:rPr>
        <w:t xml:space="preserve">. </w:t>
      </w:r>
      <w:r w:rsidRPr="006829DA">
        <w:rPr>
          <w:rFonts w:ascii="Times New Roman" w:hAnsi="Times New Roman"/>
          <w:sz w:val="24"/>
          <w:szCs w:val="24"/>
        </w:rPr>
        <w:t>Nesse sentido</w:t>
      </w:r>
      <w:r w:rsidR="001E604D">
        <w:rPr>
          <w:rFonts w:ascii="Times New Roman" w:hAnsi="Times New Roman"/>
          <w:sz w:val="24"/>
          <w:szCs w:val="24"/>
        </w:rPr>
        <w:t xml:space="preserve">, </w:t>
      </w:r>
      <w:r w:rsidR="00CF2758" w:rsidRPr="006829DA">
        <w:rPr>
          <w:rFonts w:ascii="Times New Roman" w:hAnsi="Times New Roman"/>
          <w:sz w:val="24"/>
          <w:szCs w:val="24"/>
        </w:rPr>
        <w:t xml:space="preserve">diversos materiais capeadores pulpares estão no mercado com objetivo de auxiliar a polpa em seu processo de reparo, sendo o mais </w:t>
      </w:r>
      <w:r w:rsidR="00FE6590">
        <w:rPr>
          <w:rFonts w:ascii="Times New Roman" w:hAnsi="Times New Roman"/>
          <w:sz w:val="24"/>
          <w:szCs w:val="24"/>
        </w:rPr>
        <w:t xml:space="preserve">bicompatível </w:t>
      </w:r>
      <w:r w:rsidR="00CF2758" w:rsidRPr="006829DA">
        <w:rPr>
          <w:rFonts w:ascii="Times New Roman" w:hAnsi="Times New Roman"/>
          <w:sz w:val="24"/>
          <w:szCs w:val="24"/>
        </w:rPr>
        <w:t xml:space="preserve">possível, desta forma é de </w:t>
      </w:r>
      <w:r w:rsidR="00E02C19" w:rsidRPr="006829DA">
        <w:rPr>
          <w:rFonts w:ascii="Times New Roman" w:hAnsi="Times New Roman"/>
          <w:sz w:val="24"/>
          <w:szCs w:val="24"/>
        </w:rPr>
        <w:lastRenderedPageBreak/>
        <w:t>extrema</w:t>
      </w:r>
      <w:r w:rsidR="00CF2758" w:rsidRPr="006829DA">
        <w:rPr>
          <w:rFonts w:ascii="Times New Roman" w:hAnsi="Times New Roman"/>
          <w:sz w:val="24"/>
          <w:szCs w:val="24"/>
        </w:rPr>
        <w:t xml:space="preserve"> competência do profissional </w:t>
      </w:r>
      <w:r w:rsidR="00E02C19" w:rsidRPr="006829DA">
        <w:rPr>
          <w:rFonts w:ascii="Times New Roman" w:hAnsi="Times New Roman"/>
          <w:sz w:val="24"/>
          <w:szCs w:val="24"/>
        </w:rPr>
        <w:t xml:space="preserve">conhecer estes </w:t>
      </w:r>
      <w:r w:rsidR="0052601E" w:rsidRPr="006829DA">
        <w:rPr>
          <w:rFonts w:ascii="Times New Roman" w:hAnsi="Times New Roman"/>
          <w:sz w:val="24"/>
          <w:szCs w:val="24"/>
        </w:rPr>
        <w:t>materiais empregados</w:t>
      </w:r>
      <w:r w:rsidR="00E02C19" w:rsidRPr="006829DA">
        <w:rPr>
          <w:rFonts w:ascii="Times New Roman" w:hAnsi="Times New Roman"/>
          <w:sz w:val="24"/>
          <w:szCs w:val="24"/>
        </w:rPr>
        <w:t xml:space="preserve"> no </w:t>
      </w:r>
      <w:r w:rsidR="00655E68" w:rsidRPr="006829DA">
        <w:rPr>
          <w:rFonts w:ascii="Times New Roman" w:hAnsi="Times New Roman"/>
          <w:sz w:val="24"/>
          <w:szCs w:val="24"/>
        </w:rPr>
        <w:t>tratamento</w:t>
      </w:r>
      <w:r w:rsidR="00655E68" w:rsidRPr="001E604D">
        <w:rPr>
          <w:rFonts w:ascii="Times New Roman" w:hAnsi="Times New Roman"/>
          <w:sz w:val="24"/>
          <w:szCs w:val="24"/>
          <w:vertAlign w:val="superscript"/>
        </w:rPr>
        <w:t xml:space="preserve">6, </w:t>
      </w:r>
      <w:r w:rsidR="001E604D" w:rsidRPr="001E604D">
        <w:rPr>
          <w:rFonts w:ascii="Times New Roman" w:hAnsi="Times New Roman"/>
          <w:sz w:val="24"/>
          <w:szCs w:val="24"/>
          <w:vertAlign w:val="superscript"/>
        </w:rPr>
        <w:t>7,21</w:t>
      </w:r>
      <w:r w:rsidR="001E604D">
        <w:rPr>
          <w:rFonts w:ascii="Times New Roman" w:hAnsi="Times New Roman"/>
          <w:sz w:val="24"/>
          <w:szCs w:val="24"/>
        </w:rPr>
        <w:t xml:space="preserve">. </w:t>
      </w:r>
    </w:p>
    <w:p w14:paraId="7CC07EFC" w14:textId="77777777" w:rsidR="00866A93" w:rsidRDefault="0061595E" w:rsidP="00FB59ED">
      <w:pPr>
        <w:pStyle w:val="PargrafodaLista"/>
        <w:spacing w:line="480" w:lineRule="auto"/>
        <w:ind w:left="0" w:firstLine="567"/>
        <w:jc w:val="both"/>
        <w:rPr>
          <w:rFonts w:ascii="Times New Roman" w:hAnsi="Times New Roman"/>
          <w:sz w:val="24"/>
          <w:szCs w:val="24"/>
        </w:rPr>
      </w:pPr>
      <w:r w:rsidRPr="006829DA">
        <w:rPr>
          <w:rFonts w:ascii="Times New Roman" w:hAnsi="Times New Roman"/>
          <w:sz w:val="24"/>
          <w:szCs w:val="24"/>
        </w:rPr>
        <w:t xml:space="preserve">Além dos </w:t>
      </w:r>
      <w:r w:rsidR="0027463C" w:rsidRPr="006829DA">
        <w:rPr>
          <w:rFonts w:ascii="Times New Roman" w:hAnsi="Times New Roman"/>
          <w:sz w:val="24"/>
          <w:szCs w:val="24"/>
        </w:rPr>
        <w:t>materia</w:t>
      </w:r>
      <w:r w:rsidR="00246B24">
        <w:rPr>
          <w:rFonts w:ascii="Times New Roman" w:hAnsi="Times New Roman"/>
          <w:sz w:val="24"/>
          <w:szCs w:val="24"/>
        </w:rPr>
        <w:t>i</w:t>
      </w:r>
      <w:r w:rsidR="0027463C" w:rsidRPr="006829DA">
        <w:rPr>
          <w:rFonts w:ascii="Times New Roman" w:hAnsi="Times New Roman"/>
          <w:sz w:val="24"/>
          <w:szCs w:val="24"/>
        </w:rPr>
        <w:t>s</w:t>
      </w:r>
      <w:r w:rsidRPr="006829DA">
        <w:rPr>
          <w:rFonts w:ascii="Times New Roman" w:hAnsi="Times New Roman"/>
          <w:sz w:val="24"/>
          <w:szCs w:val="24"/>
        </w:rPr>
        <w:t xml:space="preserve"> o profissional necessita </w:t>
      </w:r>
      <w:r w:rsidR="0027463C" w:rsidRPr="006829DA">
        <w:rPr>
          <w:rFonts w:ascii="Times New Roman" w:hAnsi="Times New Roman"/>
          <w:sz w:val="24"/>
          <w:szCs w:val="24"/>
        </w:rPr>
        <w:t>otimizar</w:t>
      </w:r>
      <w:r w:rsidRPr="006829DA">
        <w:rPr>
          <w:rFonts w:ascii="Times New Roman" w:hAnsi="Times New Roman"/>
          <w:sz w:val="24"/>
          <w:szCs w:val="24"/>
        </w:rPr>
        <w:t xml:space="preserve"> as técnicas</w:t>
      </w:r>
      <w:r w:rsidR="00246B24">
        <w:rPr>
          <w:rFonts w:ascii="Times New Roman" w:hAnsi="Times New Roman"/>
          <w:sz w:val="24"/>
          <w:szCs w:val="24"/>
        </w:rPr>
        <w:t xml:space="preserve">, </w:t>
      </w:r>
      <w:r w:rsidR="0027463C" w:rsidRPr="006829DA">
        <w:rPr>
          <w:rFonts w:ascii="Times New Roman" w:hAnsi="Times New Roman"/>
          <w:sz w:val="24"/>
          <w:szCs w:val="24"/>
        </w:rPr>
        <w:t>utilizando protocolos</w:t>
      </w:r>
      <w:r w:rsidRPr="006829DA">
        <w:rPr>
          <w:rFonts w:ascii="Times New Roman" w:hAnsi="Times New Roman"/>
          <w:sz w:val="24"/>
          <w:szCs w:val="24"/>
        </w:rPr>
        <w:t xml:space="preserve"> p</w:t>
      </w:r>
      <w:r w:rsidR="00AB0F75" w:rsidRPr="006829DA">
        <w:rPr>
          <w:rFonts w:ascii="Times New Roman" w:hAnsi="Times New Roman"/>
          <w:sz w:val="24"/>
          <w:szCs w:val="24"/>
        </w:rPr>
        <w:t>a</w:t>
      </w:r>
      <w:r w:rsidRPr="006829DA">
        <w:rPr>
          <w:rFonts w:ascii="Times New Roman" w:hAnsi="Times New Roman"/>
          <w:sz w:val="24"/>
          <w:szCs w:val="24"/>
        </w:rPr>
        <w:t>ra realização do tratamento pulpar direto</w:t>
      </w:r>
      <w:r w:rsidR="0027463C" w:rsidRPr="006829DA">
        <w:rPr>
          <w:rFonts w:ascii="Times New Roman" w:hAnsi="Times New Roman"/>
          <w:sz w:val="24"/>
          <w:szCs w:val="24"/>
        </w:rPr>
        <w:t>,</w:t>
      </w:r>
      <w:r w:rsidRPr="006829DA">
        <w:rPr>
          <w:rFonts w:ascii="Times New Roman" w:hAnsi="Times New Roman"/>
          <w:sz w:val="24"/>
          <w:szCs w:val="24"/>
        </w:rPr>
        <w:t xml:space="preserve"> entre </w:t>
      </w:r>
      <w:r w:rsidR="0027463C" w:rsidRPr="006829DA">
        <w:rPr>
          <w:rFonts w:ascii="Times New Roman" w:hAnsi="Times New Roman"/>
          <w:sz w:val="24"/>
          <w:szCs w:val="24"/>
        </w:rPr>
        <w:t xml:space="preserve">estas:  tipo de anestesia, isolamento campo operatório, brocas utilizadas, soluções irrigantes, </w:t>
      </w:r>
      <w:proofErr w:type="spellStart"/>
      <w:proofErr w:type="gramStart"/>
      <w:r w:rsidR="00AB0F75" w:rsidRPr="006829DA">
        <w:rPr>
          <w:rFonts w:ascii="Times New Roman" w:hAnsi="Times New Roman"/>
          <w:sz w:val="24"/>
          <w:szCs w:val="24"/>
        </w:rPr>
        <w:t>hemostáticos,</w:t>
      </w:r>
      <w:r w:rsidR="0064770C" w:rsidRPr="006829DA">
        <w:rPr>
          <w:rFonts w:ascii="Times New Roman" w:hAnsi="Times New Roman"/>
          <w:sz w:val="24"/>
          <w:szCs w:val="24"/>
        </w:rPr>
        <w:t>entre</w:t>
      </w:r>
      <w:proofErr w:type="spellEnd"/>
      <w:proofErr w:type="gramEnd"/>
      <w:r w:rsidR="0064770C" w:rsidRPr="006829DA">
        <w:rPr>
          <w:rFonts w:ascii="Times New Roman" w:hAnsi="Times New Roman"/>
          <w:sz w:val="24"/>
          <w:szCs w:val="24"/>
        </w:rPr>
        <w:t xml:space="preserve"> outros</w:t>
      </w:r>
      <w:r w:rsidR="00246B24" w:rsidRPr="00246B24">
        <w:rPr>
          <w:rFonts w:ascii="Times New Roman" w:hAnsi="Times New Roman"/>
          <w:sz w:val="24"/>
          <w:szCs w:val="24"/>
          <w:vertAlign w:val="superscript"/>
        </w:rPr>
        <w:t>23</w:t>
      </w:r>
      <w:r w:rsidR="0064770C" w:rsidRPr="006829DA">
        <w:rPr>
          <w:rFonts w:ascii="Times New Roman" w:hAnsi="Times New Roman"/>
          <w:sz w:val="24"/>
          <w:szCs w:val="24"/>
        </w:rPr>
        <w:t>.</w:t>
      </w:r>
    </w:p>
    <w:p w14:paraId="7FD496A2" w14:textId="77777777" w:rsidR="00FB59ED" w:rsidRDefault="006B7504" w:rsidP="00FB59ED">
      <w:pPr>
        <w:pStyle w:val="PargrafodaLista"/>
        <w:spacing w:line="480" w:lineRule="auto"/>
        <w:ind w:left="0" w:firstLine="567"/>
        <w:jc w:val="both"/>
        <w:rPr>
          <w:rFonts w:ascii="Times New Roman" w:hAnsi="Times New Roman"/>
          <w:sz w:val="24"/>
          <w:szCs w:val="24"/>
        </w:rPr>
      </w:pPr>
      <w:r w:rsidRPr="006829DA">
        <w:rPr>
          <w:rFonts w:ascii="Times New Roman" w:hAnsi="Times New Roman"/>
          <w:sz w:val="24"/>
          <w:szCs w:val="24"/>
        </w:rPr>
        <w:t xml:space="preserve">Diante desta </w:t>
      </w:r>
      <w:r w:rsidR="0066450A" w:rsidRPr="006829DA">
        <w:rPr>
          <w:rFonts w:ascii="Times New Roman" w:hAnsi="Times New Roman"/>
          <w:sz w:val="24"/>
          <w:szCs w:val="24"/>
        </w:rPr>
        <w:t>temática</w:t>
      </w:r>
      <w:r w:rsidR="00EE5882">
        <w:rPr>
          <w:rFonts w:ascii="Times New Roman" w:hAnsi="Times New Roman"/>
          <w:sz w:val="24"/>
          <w:szCs w:val="24"/>
        </w:rPr>
        <w:t xml:space="preserve">, </w:t>
      </w:r>
      <w:r w:rsidR="0066450A" w:rsidRPr="006829DA">
        <w:rPr>
          <w:rFonts w:ascii="Times New Roman" w:hAnsi="Times New Roman"/>
          <w:sz w:val="24"/>
          <w:szCs w:val="24"/>
        </w:rPr>
        <w:t>este</w:t>
      </w:r>
      <w:r w:rsidR="00911CE8">
        <w:rPr>
          <w:rFonts w:ascii="Times New Roman" w:hAnsi="Times New Roman"/>
          <w:sz w:val="24"/>
          <w:szCs w:val="24"/>
        </w:rPr>
        <w:t xml:space="preserve"> </w:t>
      </w:r>
      <w:r w:rsidR="00847726" w:rsidRPr="006829DA">
        <w:rPr>
          <w:rFonts w:ascii="Times New Roman" w:hAnsi="Times New Roman"/>
          <w:sz w:val="24"/>
          <w:szCs w:val="24"/>
        </w:rPr>
        <w:t xml:space="preserve">estudo tem </w:t>
      </w:r>
      <w:r w:rsidR="003237AD">
        <w:rPr>
          <w:rFonts w:ascii="Times New Roman" w:hAnsi="Times New Roman"/>
          <w:sz w:val="24"/>
          <w:szCs w:val="24"/>
        </w:rPr>
        <w:t>por</w:t>
      </w:r>
      <w:r w:rsidR="00847726" w:rsidRPr="006829DA">
        <w:rPr>
          <w:rFonts w:ascii="Times New Roman" w:hAnsi="Times New Roman"/>
          <w:sz w:val="24"/>
          <w:szCs w:val="24"/>
        </w:rPr>
        <w:t xml:space="preserve"> objetivo identificar através de uma revisão sistemática de literatura, </w:t>
      </w:r>
      <w:r w:rsidR="0064770C" w:rsidRPr="006829DA">
        <w:rPr>
          <w:rFonts w:ascii="Times New Roman" w:hAnsi="Times New Roman"/>
          <w:sz w:val="24"/>
          <w:szCs w:val="24"/>
        </w:rPr>
        <w:t>os materiais empregado</w:t>
      </w:r>
      <w:r w:rsidR="00EE5882">
        <w:rPr>
          <w:rFonts w:ascii="Times New Roman" w:hAnsi="Times New Roman"/>
          <w:sz w:val="24"/>
          <w:szCs w:val="24"/>
        </w:rPr>
        <w:t>s como protetores da polpa dentá</w:t>
      </w:r>
      <w:r w:rsidR="0064770C" w:rsidRPr="006829DA">
        <w:rPr>
          <w:rFonts w:ascii="Times New Roman" w:hAnsi="Times New Roman"/>
          <w:sz w:val="24"/>
          <w:szCs w:val="24"/>
        </w:rPr>
        <w:t xml:space="preserve">ria e também as </w:t>
      </w:r>
      <w:r w:rsidR="00847726" w:rsidRPr="006829DA">
        <w:rPr>
          <w:rFonts w:ascii="Times New Roman" w:hAnsi="Times New Roman"/>
          <w:sz w:val="24"/>
          <w:szCs w:val="24"/>
        </w:rPr>
        <w:t xml:space="preserve">técnicas utilizadas em caso de exposição pulpar </w:t>
      </w:r>
      <w:r w:rsidR="001F5F28" w:rsidRPr="006829DA">
        <w:rPr>
          <w:rFonts w:ascii="Times New Roman" w:hAnsi="Times New Roman"/>
          <w:sz w:val="24"/>
          <w:szCs w:val="24"/>
        </w:rPr>
        <w:t>direta</w:t>
      </w:r>
      <w:r w:rsidR="00FB59ED" w:rsidRPr="006829DA">
        <w:rPr>
          <w:rFonts w:ascii="Times New Roman" w:hAnsi="Times New Roman"/>
          <w:sz w:val="24"/>
          <w:szCs w:val="24"/>
        </w:rPr>
        <w:t>.</w:t>
      </w:r>
    </w:p>
    <w:p w14:paraId="19A3C641" w14:textId="77777777" w:rsidR="000869C4" w:rsidRDefault="000869C4" w:rsidP="00FB59ED">
      <w:pPr>
        <w:spacing w:line="480" w:lineRule="auto"/>
        <w:jc w:val="both"/>
        <w:rPr>
          <w:rFonts w:ascii="Times New Roman" w:hAnsi="Times New Roman"/>
          <w:b/>
          <w:sz w:val="24"/>
          <w:szCs w:val="24"/>
        </w:rPr>
      </w:pPr>
    </w:p>
    <w:p w14:paraId="3AF979C4" w14:textId="77777777" w:rsidR="00FB59ED" w:rsidRPr="006829DA" w:rsidRDefault="00F120C7" w:rsidP="00FB59ED">
      <w:pPr>
        <w:spacing w:line="480" w:lineRule="auto"/>
        <w:jc w:val="both"/>
        <w:rPr>
          <w:rFonts w:ascii="Times New Roman" w:hAnsi="Times New Roman"/>
          <w:b/>
          <w:sz w:val="24"/>
          <w:szCs w:val="24"/>
        </w:rPr>
      </w:pPr>
      <w:r w:rsidRPr="006829DA">
        <w:rPr>
          <w:rFonts w:ascii="Times New Roman" w:hAnsi="Times New Roman"/>
          <w:b/>
          <w:sz w:val="24"/>
          <w:szCs w:val="24"/>
        </w:rPr>
        <w:t xml:space="preserve">2 </w:t>
      </w:r>
      <w:r w:rsidR="00231C51" w:rsidRPr="006829DA">
        <w:rPr>
          <w:rFonts w:ascii="Times New Roman" w:hAnsi="Times New Roman"/>
          <w:b/>
          <w:sz w:val="24"/>
          <w:szCs w:val="24"/>
        </w:rPr>
        <w:t>MATERIAIS E MÉTODOS</w:t>
      </w:r>
    </w:p>
    <w:p w14:paraId="0FC118FE" w14:textId="77777777" w:rsidR="00FB59ED" w:rsidRDefault="00E5014C" w:rsidP="00FB59ED">
      <w:pPr>
        <w:pStyle w:val="PargrafodaLista"/>
        <w:spacing w:line="480" w:lineRule="auto"/>
        <w:ind w:left="0" w:firstLine="567"/>
        <w:jc w:val="both"/>
        <w:rPr>
          <w:rFonts w:ascii="Times New Roman" w:hAnsi="Times New Roman"/>
          <w:sz w:val="24"/>
          <w:szCs w:val="24"/>
        </w:rPr>
      </w:pPr>
      <w:r w:rsidRPr="006829DA">
        <w:rPr>
          <w:rFonts w:ascii="Times New Roman" w:hAnsi="Times New Roman"/>
          <w:sz w:val="24"/>
          <w:szCs w:val="24"/>
        </w:rPr>
        <w:t>Para elaboração deste artigo de re</w:t>
      </w:r>
      <w:r w:rsidR="0092521E">
        <w:rPr>
          <w:rFonts w:ascii="Times New Roman" w:hAnsi="Times New Roman"/>
          <w:sz w:val="24"/>
          <w:szCs w:val="24"/>
        </w:rPr>
        <w:t xml:space="preserve">visão sistemática de literatura, foram utilizadas </w:t>
      </w:r>
      <w:r w:rsidRPr="006829DA">
        <w:rPr>
          <w:rFonts w:ascii="Times New Roman" w:hAnsi="Times New Roman"/>
          <w:sz w:val="24"/>
          <w:szCs w:val="24"/>
        </w:rPr>
        <w:t xml:space="preserve">as </w:t>
      </w:r>
      <w:r w:rsidR="00F00BFD" w:rsidRPr="00316AA5">
        <w:rPr>
          <w:rFonts w:ascii="Times New Roman" w:hAnsi="Times New Roman"/>
          <w:sz w:val="24"/>
          <w:szCs w:val="24"/>
        </w:rPr>
        <w:t xml:space="preserve">bases de dados </w:t>
      </w:r>
      <w:r w:rsidR="003414BE" w:rsidRPr="00316AA5">
        <w:rPr>
          <w:rFonts w:ascii="Times New Roman" w:hAnsi="Times New Roman"/>
          <w:sz w:val="24"/>
          <w:szCs w:val="24"/>
        </w:rPr>
        <w:t>Google a</w:t>
      </w:r>
      <w:r w:rsidR="00F00BFD" w:rsidRPr="00316AA5">
        <w:rPr>
          <w:rFonts w:ascii="Times New Roman" w:hAnsi="Times New Roman"/>
          <w:sz w:val="24"/>
          <w:szCs w:val="24"/>
        </w:rPr>
        <w:t>cadêmico</w:t>
      </w:r>
      <w:r w:rsidR="003414BE" w:rsidRPr="00316AA5">
        <w:rPr>
          <w:rFonts w:ascii="Times New Roman" w:hAnsi="Times New Roman"/>
          <w:sz w:val="24"/>
          <w:szCs w:val="24"/>
        </w:rPr>
        <w:t xml:space="preserve">, </w:t>
      </w:r>
      <w:proofErr w:type="spellStart"/>
      <w:r w:rsidR="003414BE" w:rsidRPr="00316AA5">
        <w:rPr>
          <w:rFonts w:ascii="Times New Roman" w:hAnsi="Times New Roman"/>
          <w:sz w:val="24"/>
          <w:szCs w:val="24"/>
        </w:rPr>
        <w:t>S</w:t>
      </w:r>
      <w:r w:rsidR="00F00BFD" w:rsidRPr="00316AA5">
        <w:rPr>
          <w:rFonts w:ascii="Times New Roman" w:hAnsi="Times New Roman"/>
          <w:sz w:val="24"/>
          <w:szCs w:val="24"/>
        </w:rPr>
        <w:t>cielo</w:t>
      </w:r>
      <w:proofErr w:type="spellEnd"/>
      <w:r w:rsidR="00F00BFD" w:rsidRPr="00316AA5">
        <w:rPr>
          <w:rFonts w:ascii="Times New Roman" w:hAnsi="Times New Roman"/>
          <w:sz w:val="24"/>
          <w:szCs w:val="24"/>
        </w:rPr>
        <w:t xml:space="preserve">, </w:t>
      </w:r>
      <w:r w:rsidR="003414BE" w:rsidRPr="00316AA5">
        <w:rPr>
          <w:rFonts w:ascii="Times New Roman" w:hAnsi="Times New Roman"/>
          <w:sz w:val="24"/>
          <w:szCs w:val="24"/>
        </w:rPr>
        <w:t>Bireme, B</w:t>
      </w:r>
      <w:r w:rsidR="0066450A" w:rsidRPr="00316AA5">
        <w:rPr>
          <w:rFonts w:ascii="Times New Roman" w:hAnsi="Times New Roman"/>
          <w:sz w:val="24"/>
          <w:szCs w:val="24"/>
        </w:rPr>
        <w:t>iblioteca</w:t>
      </w:r>
      <w:r w:rsidR="003414BE" w:rsidRPr="00316AA5">
        <w:rPr>
          <w:rFonts w:ascii="Times New Roman" w:hAnsi="Times New Roman"/>
          <w:sz w:val="24"/>
          <w:szCs w:val="24"/>
        </w:rPr>
        <w:t xml:space="preserve"> v</w:t>
      </w:r>
      <w:r w:rsidR="002C4469" w:rsidRPr="00316AA5">
        <w:rPr>
          <w:rFonts w:ascii="Times New Roman" w:hAnsi="Times New Roman"/>
          <w:sz w:val="24"/>
          <w:szCs w:val="24"/>
        </w:rPr>
        <w:t xml:space="preserve">irtual em </w:t>
      </w:r>
      <w:r w:rsidR="003414BE" w:rsidRPr="00316AA5">
        <w:rPr>
          <w:rFonts w:ascii="Times New Roman" w:hAnsi="Times New Roman"/>
          <w:sz w:val="24"/>
          <w:szCs w:val="24"/>
        </w:rPr>
        <w:t xml:space="preserve">Saúde e </w:t>
      </w:r>
      <w:proofErr w:type="spellStart"/>
      <w:r w:rsidR="003414BE" w:rsidRPr="00316AA5">
        <w:rPr>
          <w:rFonts w:ascii="Times New Roman" w:hAnsi="Times New Roman"/>
          <w:sz w:val="24"/>
          <w:szCs w:val="24"/>
        </w:rPr>
        <w:t>L</w:t>
      </w:r>
      <w:r w:rsidR="0066450A" w:rsidRPr="00316AA5">
        <w:rPr>
          <w:rFonts w:ascii="Times New Roman" w:hAnsi="Times New Roman"/>
          <w:sz w:val="24"/>
          <w:szCs w:val="24"/>
        </w:rPr>
        <w:t>ilacs</w:t>
      </w:r>
      <w:proofErr w:type="spellEnd"/>
      <w:r w:rsidR="00316AA5">
        <w:rPr>
          <w:rFonts w:ascii="Times New Roman" w:hAnsi="Times New Roman"/>
          <w:sz w:val="24"/>
          <w:szCs w:val="24"/>
        </w:rPr>
        <w:t xml:space="preserve">, </w:t>
      </w:r>
      <w:r w:rsidR="00732C8E" w:rsidRPr="00316AA5">
        <w:rPr>
          <w:rFonts w:ascii="Times New Roman" w:hAnsi="Times New Roman"/>
          <w:sz w:val="24"/>
          <w:szCs w:val="24"/>
        </w:rPr>
        <w:t>bem como</w:t>
      </w:r>
      <w:r w:rsidR="003414BE" w:rsidRPr="00316AA5">
        <w:rPr>
          <w:rFonts w:ascii="Times New Roman" w:hAnsi="Times New Roman"/>
          <w:sz w:val="24"/>
          <w:szCs w:val="24"/>
        </w:rPr>
        <w:t xml:space="preserve">, </w:t>
      </w:r>
      <w:r w:rsidR="00732C8E" w:rsidRPr="00316AA5">
        <w:rPr>
          <w:rFonts w:ascii="Times New Roman" w:hAnsi="Times New Roman"/>
          <w:sz w:val="24"/>
          <w:szCs w:val="24"/>
        </w:rPr>
        <w:t xml:space="preserve">livros técnicos e publicações nacionais </w:t>
      </w:r>
      <w:r w:rsidR="0092521E">
        <w:rPr>
          <w:rFonts w:ascii="Times New Roman" w:hAnsi="Times New Roman"/>
          <w:sz w:val="24"/>
          <w:szCs w:val="24"/>
        </w:rPr>
        <w:t>d</w:t>
      </w:r>
      <w:r w:rsidRPr="00316AA5">
        <w:rPr>
          <w:rFonts w:ascii="Times New Roman" w:hAnsi="Times New Roman"/>
          <w:sz w:val="24"/>
          <w:szCs w:val="24"/>
        </w:rPr>
        <w:t xml:space="preserve">o </w:t>
      </w:r>
      <w:r w:rsidR="0066450A" w:rsidRPr="00316AA5">
        <w:rPr>
          <w:rFonts w:ascii="Times New Roman" w:hAnsi="Times New Roman"/>
          <w:sz w:val="24"/>
          <w:szCs w:val="24"/>
        </w:rPr>
        <w:t>período de</w:t>
      </w:r>
      <w:r w:rsidR="0092521E">
        <w:rPr>
          <w:rFonts w:ascii="Times New Roman" w:hAnsi="Times New Roman"/>
          <w:sz w:val="24"/>
          <w:szCs w:val="24"/>
        </w:rPr>
        <w:t xml:space="preserve"> </w:t>
      </w:r>
      <w:r w:rsidR="00E715AB" w:rsidRPr="00316AA5">
        <w:rPr>
          <w:rFonts w:ascii="Times New Roman" w:hAnsi="Times New Roman"/>
          <w:sz w:val="24"/>
          <w:szCs w:val="24"/>
        </w:rPr>
        <w:t>1996</w:t>
      </w:r>
      <w:r w:rsidR="0092521E">
        <w:rPr>
          <w:rFonts w:ascii="Times New Roman" w:hAnsi="Times New Roman"/>
          <w:sz w:val="24"/>
          <w:szCs w:val="24"/>
        </w:rPr>
        <w:t xml:space="preserve"> a </w:t>
      </w:r>
      <w:r w:rsidR="00E715AB" w:rsidRPr="00316AA5">
        <w:rPr>
          <w:rFonts w:ascii="Times New Roman" w:hAnsi="Times New Roman"/>
          <w:sz w:val="24"/>
          <w:szCs w:val="24"/>
        </w:rPr>
        <w:t>2018</w:t>
      </w:r>
      <w:r w:rsidRPr="00316AA5">
        <w:rPr>
          <w:rFonts w:ascii="Times New Roman" w:hAnsi="Times New Roman"/>
          <w:sz w:val="24"/>
          <w:szCs w:val="24"/>
        </w:rPr>
        <w:t>. As</w:t>
      </w:r>
      <w:r w:rsidRPr="006829DA">
        <w:rPr>
          <w:rFonts w:ascii="Times New Roman" w:hAnsi="Times New Roman"/>
          <w:sz w:val="24"/>
          <w:szCs w:val="24"/>
        </w:rPr>
        <w:t xml:space="preserve"> palavras chaves foram: proteção pulpar</w:t>
      </w:r>
      <w:r w:rsidR="00D12DF1" w:rsidRPr="006829DA">
        <w:rPr>
          <w:rFonts w:ascii="Times New Roman" w:hAnsi="Times New Roman"/>
          <w:sz w:val="24"/>
          <w:szCs w:val="24"/>
        </w:rPr>
        <w:t xml:space="preserve"> direta</w:t>
      </w:r>
      <w:r w:rsidRPr="006829DA">
        <w:rPr>
          <w:rFonts w:ascii="Times New Roman" w:hAnsi="Times New Roman"/>
          <w:sz w:val="24"/>
          <w:szCs w:val="24"/>
        </w:rPr>
        <w:t>, capeamento pulpar</w:t>
      </w:r>
      <w:r w:rsidR="00D12DF1" w:rsidRPr="006829DA">
        <w:rPr>
          <w:rFonts w:ascii="Times New Roman" w:hAnsi="Times New Roman"/>
          <w:sz w:val="24"/>
          <w:szCs w:val="24"/>
        </w:rPr>
        <w:t xml:space="preserve"> direto</w:t>
      </w:r>
      <w:r w:rsidR="00732C8E" w:rsidRPr="006829DA">
        <w:rPr>
          <w:rFonts w:ascii="Times New Roman" w:hAnsi="Times New Roman"/>
          <w:sz w:val="24"/>
          <w:szCs w:val="24"/>
        </w:rPr>
        <w:t>.</w:t>
      </w:r>
    </w:p>
    <w:p w14:paraId="7DE87201" w14:textId="77777777" w:rsidR="003414BE" w:rsidRDefault="003414BE" w:rsidP="00FB59ED">
      <w:pPr>
        <w:spacing w:line="480" w:lineRule="auto"/>
        <w:jc w:val="both"/>
        <w:rPr>
          <w:rFonts w:ascii="Times New Roman" w:hAnsi="Times New Roman"/>
          <w:b/>
          <w:sz w:val="24"/>
          <w:szCs w:val="24"/>
        </w:rPr>
      </w:pPr>
    </w:p>
    <w:p w14:paraId="596A973C" w14:textId="77777777" w:rsidR="00FB59ED" w:rsidRPr="006829DA" w:rsidRDefault="00F120C7" w:rsidP="00FB59ED">
      <w:pPr>
        <w:spacing w:line="480" w:lineRule="auto"/>
        <w:jc w:val="both"/>
        <w:rPr>
          <w:rFonts w:ascii="Times New Roman" w:hAnsi="Times New Roman"/>
          <w:b/>
          <w:sz w:val="24"/>
          <w:szCs w:val="24"/>
        </w:rPr>
      </w:pPr>
      <w:r w:rsidRPr="006829DA">
        <w:rPr>
          <w:rFonts w:ascii="Times New Roman" w:hAnsi="Times New Roman"/>
          <w:b/>
          <w:sz w:val="24"/>
          <w:szCs w:val="24"/>
        </w:rPr>
        <w:t xml:space="preserve">3 </w:t>
      </w:r>
      <w:r w:rsidR="00231C51" w:rsidRPr="006829DA">
        <w:rPr>
          <w:rFonts w:ascii="Times New Roman" w:hAnsi="Times New Roman"/>
          <w:b/>
          <w:sz w:val="24"/>
          <w:szCs w:val="24"/>
        </w:rPr>
        <w:t>RESULTADOS</w:t>
      </w:r>
    </w:p>
    <w:p w14:paraId="6938B0D6" w14:textId="77777777" w:rsidR="00EE2D90" w:rsidRPr="006829DA" w:rsidRDefault="008306FB" w:rsidP="00FB59ED">
      <w:pPr>
        <w:spacing w:line="480" w:lineRule="auto"/>
        <w:ind w:firstLine="567"/>
        <w:jc w:val="both"/>
        <w:rPr>
          <w:rFonts w:ascii="Times New Roman" w:hAnsi="Times New Roman"/>
          <w:sz w:val="24"/>
          <w:szCs w:val="24"/>
        </w:rPr>
      </w:pPr>
      <w:r>
        <w:rPr>
          <w:rFonts w:ascii="Times New Roman" w:hAnsi="Times New Roman"/>
          <w:sz w:val="24"/>
          <w:szCs w:val="24"/>
        </w:rPr>
        <w:t>Foram</w:t>
      </w:r>
      <w:r w:rsidR="0092521E">
        <w:rPr>
          <w:rFonts w:ascii="Times New Roman" w:hAnsi="Times New Roman"/>
          <w:sz w:val="24"/>
          <w:szCs w:val="24"/>
        </w:rPr>
        <w:t xml:space="preserve"> encontrado</w:t>
      </w:r>
      <w:r>
        <w:rPr>
          <w:rFonts w:ascii="Times New Roman" w:hAnsi="Times New Roman"/>
          <w:sz w:val="24"/>
          <w:szCs w:val="24"/>
        </w:rPr>
        <w:t>s</w:t>
      </w:r>
      <w:r w:rsidR="0092521E">
        <w:rPr>
          <w:rFonts w:ascii="Times New Roman" w:hAnsi="Times New Roman"/>
          <w:sz w:val="24"/>
          <w:szCs w:val="24"/>
        </w:rPr>
        <w:t xml:space="preserve"> </w:t>
      </w:r>
      <w:r>
        <w:rPr>
          <w:rFonts w:ascii="Times New Roman" w:hAnsi="Times New Roman"/>
          <w:sz w:val="24"/>
          <w:szCs w:val="24"/>
        </w:rPr>
        <w:t>um</w:t>
      </w:r>
      <w:r w:rsidR="0092521E">
        <w:rPr>
          <w:rFonts w:ascii="Times New Roman" w:hAnsi="Times New Roman"/>
          <w:sz w:val="24"/>
          <w:szCs w:val="24"/>
        </w:rPr>
        <w:t xml:space="preserve"> total de </w:t>
      </w:r>
      <w:r w:rsidR="003C254F" w:rsidRPr="006829DA">
        <w:rPr>
          <w:rFonts w:ascii="Times New Roman" w:hAnsi="Times New Roman"/>
          <w:sz w:val="24"/>
          <w:szCs w:val="24"/>
        </w:rPr>
        <w:t xml:space="preserve">5.033 </w:t>
      </w:r>
      <w:r w:rsidR="00B058D6" w:rsidRPr="006829DA">
        <w:rPr>
          <w:rFonts w:ascii="Times New Roman" w:hAnsi="Times New Roman"/>
          <w:sz w:val="24"/>
          <w:szCs w:val="24"/>
        </w:rPr>
        <w:t>literaturas cient</w:t>
      </w:r>
      <w:r w:rsidR="00C81567">
        <w:rPr>
          <w:rFonts w:ascii="Times New Roman" w:hAnsi="Times New Roman"/>
          <w:sz w:val="24"/>
          <w:szCs w:val="24"/>
        </w:rPr>
        <w:t>í</w:t>
      </w:r>
      <w:r w:rsidR="0092521E">
        <w:rPr>
          <w:rFonts w:ascii="Times New Roman" w:hAnsi="Times New Roman"/>
          <w:sz w:val="24"/>
          <w:szCs w:val="24"/>
        </w:rPr>
        <w:t xml:space="preserve">ficas, entre </w:t>
      </w:r>
      <w:r w:rsidR="00DE5D47" w:rsidRPr="006829DA">
        <w:rPr>
          <w:rFonts w:ascii="Times New Roman" w:hAnsi="Times New Roman"/>
          <w:sz w:val="24"/>
          <w:szCs w:val="24"/>
        </w:rPr>
        <w:t>artigos</w:t>
      </w:r>
      <w:r w:rsidR="0092521E">
        <w:rPr>
          <w:rFonts w:ascii="Times New Roman" w:hAnsi="Times New Roman"/>
          <w:sz w:val="24"/>
          <w:szCs w:val="24"/>
        </w:rPr>
        <w:t xml:space="preserve"> e </w:t>
      </w:r>
      <w:r w:rsidR="00732C8E" w:rsidRPr="006829DA">
        <w:rPr>
          <w:rFonts w:ascii="Times New Roman" w:hAnsi="Times New Roman"/>
          <w:sz w:val="24"/>
          <w:szCs w:val="24"/>
        </w:rPr>
        <w:t>teses</w:t>
      </w:r>
      <w:r w:rsidR="007E1187" w:rsidRPr="006829DA">
        <w:rPr>
          <w:rFonts w:ascii="Times New Roman" w:hAnsi="Times New Roman"/>
          <w:sz w:val="24"/>
          <w:szCs w:val="24"/>
        </w:rPr>
        <w:t>, porém</w:t>
      </w:r>
      <w:r w:rsidR="0092521E">
        <w:rPr>
          <w:rFonts w:ascii="Times New Roman" w:hAnsi="Times New Roman"/>
          <w:sz w:val="24"/>
          <w:szCs w:val="24"/>
        </w:rPr>
        <w:t xml:space="preserve"> apenas </w:t>
      </w:r>
      <w:r w:rsidR="003C254F" w:rsidRPr="006829DA">
        <w:rPr>
          <w:rFonts w:ascii="Times New Roman" w:hAnsi="Times New Roman"/>
          <w:sz w:val="24"/>
          <w:szCs w:val="24"/>
        </w:rPr>
        <w:t>31</w:t>
      </w:r>
      <w:r w:rsidR="0092521E">
        <w:rPr>
          <w:rFonts w:ascii="Times New Roman" w:hAnsi="Times New Roman"/>
          <w:sz w:val="24"/>
          <w:szCs w:val="24"/>
        </w:rPr>
        <w:t xml:space="preserve"> </w:t>
      </w:r>
      <w:r w:rsidR="00C45FBA" w:rsidRPr="006829DA">
        <w:rPr>
          <w:rFonts w:ascii="Times New Roman" w:hAnsi="Times New Roman"/>
          <w:sz w:val="24"/>
          <w:szCs w:val="24"/>
        </w:rPr>
        <w:t>literaturas cient</w:t>
      </w:r>
      <w:r w:rsidR="00C45FBA">
        <w:rPr>
          <w:rFonts w:ascii="Times New Roman" w:hAnsi="Times New Roman"/>
          <w:sz w:val="24"/>
          <w:szCs w:val="24"/>
        </w:rPr>
        <w:t>íficas</w:t>
      </w:r>
      <w:r w:rsidR="00C45FBA" w:rsidRPr="006829DA">
        <w:rPr>
          <w:rFonts w:ascii="Times New Roman" w:hAnsi="Times New Roman"/>
          <w:sz w:val="24"/>
          <w:szCs w:val="24"/>
        </w:rPr>
        <w:t xml:space="preserve"> </w:t>
      </w:r>
      <w:r w:rsidR="004C75FC" w:rsidRPr="006829DA">
        <w:rPr>
          <w:rFonts w:ascii="Times New Roman" w:hAnsi="Times New Roman"/>
          <w:sz w:val="24"/>
          <w:szCs w:val="24"/>
        </w:rPr>
        <w:t>foram utilizadas</w:t>
      </w:r>
      <w:r w:rsidR="00C81567">
        <w:rPr>
          <w:rFonts w:ascii="Times New Roman" w:hAnsi="Times New Roman"/>
          <w:sz w:val="24"/>
          <w:szCs w:val="24"/>
        </w:rPr>
        <w:t>. O critério</w:t>
      </w:r>
      <w:r w:rsidR="00B058D6" w:rsidRPr="006829DA">
        <w:rPr>
          <w:rFonts w:ascii="Times New Roman" w:hAnsi="Times New Roman"/>
          <w:sz w:val="24"/>
          <w:szCs w:val="24"/>
        </w:rPr>
        <w:t xml:space="preserve"> de seleção das literaturas cient</w:t>
      </w:r>
      <w:r w:rsidR="00C81567">
        <w:rPr>
          <w:rFonts w:ascii="Times New Roman" w:hAnsi="Times New Roman"/>
          <w:sz w:val="24"/>
          <w:szCs w:val="24"/>
        </w:rPr>
        <w:t>í</w:t>
      </w:r>
      <w:r w:rsidR="00B058D6" w:rsidRPr="006829DA">
        <w:rPr>
          <w:rFonts w:ascii="Times New Roman" w:hAnsi="Times New Roman"/>
          <w:sz w:val="24"/>
          <w:szCs w:val="24"/>
        </w:rPr>
        <w:t>ficas</w:t>
      </w:r>
      <w:r w:rsidR="00C45FBA">
        <w:rPr>
          <w:rFonts w:ascii="Times New Roman" w:hAnsi="Times New Roman"/>
          <w:sz w:val="24"/>
          <w:szCs w:val="24"/>
        </w:rPr>
        <w:t xml:space="preserve"> utilizadas foi</w:t>
      </w:r>
      <w:r w:rsidR="00C81567">
        <w:rPr>
          <w:rFonts w:ascii="Times New Roman" w:hAnsi="Times New Roman"/>
          <w:sz w:val="24"/>
          <w:szCs w:val="24"/>
        </w:rPr>
        <w:t xml:space="preserve"> contemplar o tema </w:t>
      </w:r>
      <w:r w:rsidR="00B058D6" w:rsidRPr="006829DA">
        <w:rPr>
          <w:rFonts w:ascii="Times New Roman" w:hAnsi="Times New Roman"/>
          <w:sz w:val="24"/>
          <w:szCs w:val="24"/>
        </w:rPr>
        <w:t>proteção pulpar direta</w:t>
      </w:r>
      <w:r w:rsidR="00C81567">
        <w:rPr>
          <w:rFonts w:ascii="Times New Roman" w:hAnsi="Times New Roman"/>
          <w:sz w:val="24"/>
          <w:szCs w:val="24"/>
        </w:rPr>
        <w:t xml:space="preserve">, </w:t>
      </w:r>
      <w:r w:rsidR="00B058D6" w:rsidRPr="006829DA">
        <w:rPr>
          <w:rFonts w:ascii="Times New Roman" w:hAnsi="Times New Roman"/>
          <w:sz w:val="24"/>
          <w:szCs w:val="24"/>
        </w:rPr>
        <w:t xml:space="preserve">bem como técnicas e materiais empregados para o tratamento. </w:t>
      </w:r>
      <w:r w:rsidR="00603A43" w:rsidRPr="006829DA">
        <w:rPr>
          <w:rFonts w:ascii="Times New Roman" w:hAnsi="Times New Roman"/>
          <w:sz w:val="24"/>
          <w:szCs w:val="24"/>
        </w:rPr>
        <w:t>Critérios</w:t>
      </w:r>
      <w:r w:rsidR="00B058D6" w:rsidRPr="006829DA">
        <w:rPr>
          <w:rFonts w:ascii="Times New Roman" w:hAnsi="Times New Roman"/>
          <w:sz w:val="24"/>
          <w:szCs w:val="24"/>
        </w:rPr>
        <w:t xml:space="preserve"> de </w:t>
      </w:r>
      <w:r w:rsidR="00DE5D47" w:rsidRPr="006829DA">
        <w:rPr>
          <w:rFonts w:ascii="Times New Roman" w:hAnsi="Times New Roman"/>
          <w:sz w:val="24"/>
          <w:szCs w:val="24"/>
        </w:rPr>
        <w:t>exclusão:</w:t>
      </w:r>
      <w:r w:rsidR="00B058D6" w:rsidRPr="006829DA">
        <w:rPr>
          <w:rFonts w:ascii="Times New Roman" w:hAnsi="Times New Roman"/>
          <w:sz w:val="24"/>
          <w:szCs w:val="24"/>
        </w:rPr>
        <w:t xml:space="preserve"> toda literatura a qual não se enquadrava nos critérios de </w:t>
      </w:r>
      <w:r w:rsidR="00DE5D47" w:rsidRPr="006829DA">
        <w:rPr>
          <w:rFonts w:ascii="Times New Roman" w:hAnsi="Times New Roman"/>
          <w:sz w:val="24"/>
          <w:szCs w:val="24"/>
        </w:rPr>
        <w:t>seleção. A</w:t>
      </w:r>
      <w:r w:rsidR="00B058D6" w:rsidRPr="006829DA">
        <w:rPr>
          <w:rFonts w:ascii="Times New Roman" w:hAnsi="Times New Roman"/>
          <w:sz w:val="24"/>
          <w:szCs w:val="24"/>
        </w:rPr>
        <w:t xml:space="preserve"> tabela 1 ilustra as literaturas encontradas, bem como as aproveitadas em cada base</w:t>
      </w:r>
      <w:r w:rsidR="00C81567">
        <w:rPr>
          <w:rFonts w:ascii="Times New Roman" w:hAnsi="Times New Roman"/>
          <w:sz w:val="24"/>
          <w:szCs w:val="24"/>
        </w:rPr>
        <w:t xml:space="preserve"> de dados.</w:t>
      </w:r>
    </w:p>
    <w:p w14:paraId="3EE4EBFE" w14:textId="77777777" w:rsidR="00580F84" w:rsidRDefault="00580F84" w:rsidP="00FB59ED">
      <w:pPr>
        <w:pStyle w:val="Standard"/>
        <w:spacing w:line="480" w:lineRule="auto"/>
        <w:ind w:firstLine="709"/>
        <w:jc w:val="both"/>
        <w:rPr>
          <w:rFonts w:ascii="Times New Roman" w:hAnsi="Times New Roman" w:cs="Times New Roman"/>
        </w:rPr>
      </w:pPr>
    </w:p>
    <w:p w14:paraId="6F3E387A" w14:textId="77777777" w:rsidR="000869C4" w:rsidRDefault="000869C4" w:rsidP="00FB59ED">
      <w:pPr>
        <w:pStyle w:val="Standard"/>
        <w:spacing w:line="480" w:lineRule="auto"/>
        <w:ind w:firstLine="709"/>
        <w:jc w:val="both"/>
        <w:rPr>
          <w:rFonts w:ascii="Times New Roman" w:hAnsi="Times New Roman" w:cs="Times New Roman"/>
        </w:rPr>
      </w:pPr>
    </w:p>
    <w:p w14:paraId="41098BEB" w14:textId="77777777" w:rsidR="00AD5A67" w:rsidRDefault="00AD5A67" w:rsidP="00FB59ED">
      <w:pPr>
        <w:pStyle w:val="Standard"/>
        <w:spacing w:line="480" w:lineRule="auto"/>
        <w:ind w:firstLine="709"/>
        <w:jc w:val="both"/>
        <w:rPr>
          <w:rFonts w:ascii="Times New Roman" w:hAnsi="Times New Roman" w:cs="Times New Roman"/>
        </w:rPr>
      </w:pPr>
    </w:p>
    <w:p w14:paraId="264989EB" w14:textId="77777777" w:rsidR="00F441A0" w:rsidRPr="006829DA" w:rsidRDefault="00F441A0" w:rsidP="00C81567">
      <w:pPr>
        <w:pStyle w:val="Standard"/>
        <w:spacing w:line="360" w:lineRule="auto"/>
        <w:ind w:firstLine="709"/>
        <w:jc w:val="center"/>
        <w:rPr>
          <w:rFonts w:ascii="Times New Roman" w:hAnsi="Times New Roman" w:cs="Times New Roman"/>
        </w:rPr>
      </w:pPr>
      <w:r w:rsidRPr="006829DA">
        <w:rPr>
          <w:rFonts w:ascii="Times New Roman" w:hAnsi="Times New Roman" w:cs="Times New Roman"/>
          <w:b/>
        </w:rPr>
        <w:t>Tabela 1</w:t>
      </w:r>
      <w:r w:rsidRPr="006829DA">
        <w:rPr>
          <w:rFonts w:ascii="Times New Roman" w:hAnsi="Times New Roman" w:cs="Times New Roman"/>
        </w:rPr>
        <w:t xml:space="preserve"> – Busca em bases de dados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966"/>
        <w:gridCol w:w="2976"/>
      </w:tblGrid>
      <w:tr w:rsidR="00F441A0" w:rsidRPr="006829DA" w14:paraId="0064F9AA" w14:textId="77777777" w:rsidTr="004C75FC">
        <w:tc>
          <w:tcPr>
            <w:tcW w:w="3209" w:type="dxa"/>
            <w:tcBorders>
              <w:top w:val="single" w:sz="4" w:space="0" w:color="auto"/>
              <w:bottom w:val="single" w:sz="4" w:space="0" w:color="auto"/>
            </w:tcBorders>
          </w:tcPr>
          <w:p w14:paraId="6E3CC426" w14:textId="77777777" w:rsidR="00F441A0" w:rsidRPr="006829DA" w:rsidRDefault="00F441A0" w:rsidP="00CE013C">
            <w:pPr>
              <w:pStyle w:val="Standard"/>
              <w:spacing w:line="360" w:lineRule="auto"/>
              <w:jc w:val="both"/>
              <w:rPr>
                <w:rFonts w:ascii="Times New Roman" w:hAnsi="Times New Roman" w:cs="Times New Roman"/>
              </w:rPr>
            </w:pPr>
          </w:p>
        </w:tc>
        <w:tc>
          <w:tcPr>
            <w:tcW w:w="3209" w:type="dxa"/>
            <w:tcBorders>
              <w:top w:val="single" w:sz="4" w:space="0" w:color="auto"/>
              <w:bottom w:val="single" w:sz="4" w:space="0" w:color="auto"/>
            </w:tcBorders>
          </w:tcPr>
          <w:p w14:paraId="2C3DE675" w14:textId="77777777" w:rsidR="00F441A0" w:rsidRPr="006829DA" w:rsidRDefault="00F441A0" w:rsidP="00CE013C">
            <w:pPr>
              <w:pStyle w:val="Standard"/>
              <w:spacing w:line="360" w:lineRule="auto"/>
              <w:jc w:val="both"/>
              <w:rPr>
                <w:rFonts w:ascii="Times New Roman" w:hAnsi="Times New Roman" w:cs="Times New Roman"/>
                <w:b/>
              </w:rPr>
            </w:pPr>
            <w:r w:rsidRPr="006829DA">
              <w:rPr>
                <w:rFonts w:ascii="Times New Roman" w:hAnsi="Times New Roman" w:cs="Times New Roman"/>
                <w:b/>
              </w:rPr>
              <w:t>Literaturas Encontradas</w:t>
            </w:r>
          </w:p>
        </w:tc>
        <w:tc>
          <w:tcPr>
            <w:tcW w:w="3210" w:type="dxa"/>
            <w:tcBorders>
              <w:top w:val="single" w:sz="4" w:space="0" w:color="auto"/>
              <w:bottom w:val="single" w:sz="4" w:space="0" w:color="auto"/>
            </w:tcBorders>
          </w:tcPr>
          <w:p w14:paraId="5DBEEBB2" w14:textId="77777777" w:rsidR="00F441A0" w:rsidRPr="006829DA" w:rsidRDefault="00F441A0" w:rsidP="00CE013C">
            <w:pPr>
              <w:pStyle w:val="Standard"/>
              <w:spacing w:line="360" w:lineRule="auto"/>
              <w:jc w:val="both"/>
              <w:rPr>
                <w:rFonts w:ascii="Times New Roman" w:hAnsi="Times New Roman" w:cs="Times New Roman"/>
                <w:b/>
              </w:rPr>
            </w:pPr>
            <w:r w:rsidRPr="006829DA">
              <w:rPr>
                <w:rFonts w:ascii="Times New Roman" w:hAnsi="Times New Roman" w:cs="Times New Roman"/>
                <w:b/>
              </w:rPr>
              <w:t>Literaturas Aproveitadas</w:t>
            </w:r>
          </w:p>
        </w:tc>
      </w:tr>
    </w:tbl>
    <w:p w14:paraId="3CCA94BF" w14:textId="77777777" w:rsidR="00BA28BF" w:rsidRPr="006829DA" w:rsidRDefault="003A33CB" w:rsidP="00CE013C">
      <w:pPr>
        <w:pStyle w:val="Standard"/>
        <w:spacing w:line="360" w:lineRule="auto"/>
        <w:ind w:firstLine="709"/>
        <w:jc w:val="both"/>
        <w:rPr>
          <w:rFonts w:ascii="Times New Roman" w:hAnsi="Times New Roman" w:cs="Times New Roman"/>
        </w:rPr>
      </w:pPr>
      <w:r w:rsidRPr="006829DA">
        <w:rPr>
          <w:rFonts w:ascii="Times New Roman" w:hAnsi="Times New Roman" w:cs="Times New Roman"/>
        </w:rPr>
        <w:t xml:space="preserve">Google </w:t>
      </w:r>
      <w:r w:rsidR="00603A43" w:rsidRPr="006829DA">
        <w:rPr>
          <w:rFonts w:ascii="Times New Roman" w:hAnsi="Times New Roman" w:cs="Times New Roman"/>
        </w:rPr>
        <w:t>Acadêmico</w:t>
      </w:r>
      <w:r w:rsidR="007E1187" w:rsidRPr="006829DA">
        <w:rPr>
          <w:rFonts w:ascii="Times New Roman" w:hAnsi="Times New Roman" w:cs="Times New Roman"/>
        </w:rPr>
        <w:tab/>
      </w:r>
      <w:r w:rsidR="007E1187" w:rsidRPr="006829DA">
        <w:rPr>
          <w:rFonts w:ascii="Times New Roman" w:hAnsi="Times New Roman" w:cs="Times New Roman"/>
        </w:rPr>
        <w:tab/>
      </w:r>
      <w:r w:rsidR="007E1187" w:rsidRPr="006829DA">
        <w:rPr>
          <w:rFonts w:ascii="Times New Roman" w:hAnsi="Times New Roman" w:cs="Times New Roman"/>
        </w:rPr>
        <w:tab/>
      </w:r>
      <w:r w:rsidR="00C45FBA">
        <w:rPr>
          <w:rFonts w:ascii="Times New Roman" w:hAnsi="Times New Roman" w:cs="Times New Roman"/>
        </w:rPr>
        <w:t xml:space="preserve">        </w:t>
      </w:r>
      <w:r w:rsidR="00C45FBA">
        <w:rPr>
          <w:rFonts w:ascii="Times New Roman" w:hAnsi="Times New Roman" w:cs="Times New Roman"/>
        </w:rPr>
        <w:tab/>
        <w:t xml:space="preserve">   </w:t>
      </w:r>
      <w:r w:rsidR="00BA28BF" w:rsidRPr="006829DA">
        <w:rPr>
          <w:rFonts w:ascii="Times New Roman" w:hAnsi="Times New Roman" w:cs="Times New Roman"/>
        </w:rPr>
        <w:t>3.210</w:t>
      </w:r>
      <w:r w:rsidR="001811BD">
        <w:rPr>
          <w:rFonts w:ascii="Times New Roman" w:hAnsi="Times New Roman" w:cs="Times New Roman"/>
        </w:rPr>
        <w:tab/>
      </w:r>
      <w:r w:rsidR="001811BD">
        <w:rPr>
          <w:rFonts w:ascii="Times New Roman" w:hAnsi="Times New Roman" w:cs="Times New Roman"/>
        </w:rPr>
        <w:tab/>
      </w:r>
      <w:r w:rsidR="001811BD">
        <w:rPr>
          <w:rFonts w:ascii="Times New Roman" w:hAnsi="Times New Roman" w:cs="Times New Roman"/>
        </w:rPr>
        <w:tab/>
      </w:r>
      <w:r w:rsidR="00A37339">
        <w:rPr>
          <w:rFonts w:ascii="Times New Roman" w:hAnsi="Times New Roman" w:cs="Times New Roman"/>
        </w:rPr>
        <w:t xml:space="preserve">     </w:t>
      </w:r>
      <w:r w:rsidR="00C45FBA">
        <w:rPr>
          <w:rFonts w:ascii="Times New Roman" w:hAnsi="Times New Roman" w:cs="Times New Roman"/>
        </w:rPr>
        <w:tab/>
        <w:t xml:space="preserve"> </w:t>
      </w:r>
      <w:r w:rsidR="00A37339">
        <w:rPr>
          <w:rFonts w:ascii="Times New Roman" w:hAnsi="Times New Roman" w:cs="Times New Roman"/>
        </w:rPr>
        <w:t xml:space="preserve">     </w:t>
      </w:r>
      <w:r w:rsidR="003C254F" w:rsidRPr="006829DA">
        <w:rPr>
          <w:rFonts w:ascii="Times New Roman" w:hAnsi="Times New Roman" w:cs="Times New Roman"/>
        </w:rPr>
        <w:t>16</w:t>
      </w:r>
    </w:p>
    <w:p w14:paraId="42B940C0" w14:textId="77777777" w:rsidR="003A33CB" w:rsidRPr="006829DA" w:rsidRDefault="003A33CB" w:rsidP="00CE013C">
      <w:pPr>
        <w:pStyle w:val="Standard"/>
        <w:spacing w:line="360" w:lineRule="auto"/>
        <w:ind w:firstLine="709"/>
        <w:jc w:val="both"/>
        <w:rPr>
          <w:rFonts w:ascii="Times New Roman" w:hAnsi="Times New Roman" w:cs="Times New Roman"/>
        </w:rPr>
      </w:pPr>
      <w:proofErr w:type="spellStart"/>
      <w:r w:rsidRPr="006829DA">
        <w:rPr>
          <w:rFonts w:ascii="Times New Roman" w:hAnsi="Times New Roman" w:cs="Times New Roman"/>
        </w:rPr>
        <w:t>Scielo</w:t>
      </w:r>
      <w:proofErr w:type="spellEnd"/>
      <w:r w:rsidR="00BA28BF" w:rsidRPr="006829DA">
        <w:rPr>
          <w:rFonts w:ascii="Times New Roman" w:hAnsi="Times New Roman" w:cs="Times New Roman"/>
        </w:rPr>
        <w:t xml:space="preserve">                                                          8</w:t>
      </w:r>
      <w:r w:rsidR="003C254F" w:rsidRPr="006829DA">
        <w:rPr>
          <w:rFonts w:ascii="Times New Roman" w:hAnsi="Times New Roman" w:cs="Times New Roman"/>
        </w:rPr>
        <w:t xml:space="preserve">                                                 4</w:t>
      </w:r>
    </w:p>
    <w:p w14:paraId="57F5D40D" w14:textId="77777777" w:rsidR="00BA28BF" w:rsidRPr="006829DA" w:rsidRDefault="00BA28BF" w:rsidP="00CE013C">
      <w:pPr>
        <w:pStyle w:val="Standard"/>
        <w:spacing w:line="360" w:lineRule="auto"/>
        <w:ind w:firstLine="709"/>
        <w:jc w:val="both"/>
        <w:rPr>
          <w:rFonts w:ascii="Times New Roman" w:hAnsi="Times New Roman" w:cs="Times New Roman"/>
        </w:rPr>
      </w:pPr>
      <w:r w:rsidRPr="006829DA">
        <w:rPr>
          <w:rFonts w:ascii="Times New Roman" w:hAnsi="Times New Roman" w:cs="Times New Roman"/>
        </w:rPr>
        <w:t xml:space="preserve">Biblioteca </w:t>
      </w:r>
      <w:r w:rsidR="00FE6590" w:rsidRPr="006829DA">
        <w:rPr>
          <w:rFonts w:ascii="Times New Roman" w:hAnsi="Times New Roman" w:cs="Times New Roman"/>
        </w:rPr>
        <w:t>Física</w:t>
      </w:r>
      <w:r w:rsidRPr="006829DA">
        <w:rPr>
          <w:rFonts w:ascii="Times New Roman" w:hAnsi="Times New Roman" w:cs="Times New Roman"/>
        </w:rPr>
        <w:t xml:space="preserve">                                         1                </w:t>
      </w:r>
      <w:r w:rsidR="003C254F" w:rsidRPr="006829DA">
        <w:rPr>
          <w:rFonts w:ascii="Times New Roman" w:hAnsi="Times New Roman" w:cs="Times New Roman"/>
        </w:rPr>
        <w:t xml:space="preserve">                                 1</w:t>
      </w:r>
    </w:p>
    <w:p w14:paraId="0CD4C972" w14:textId="77777777" w:rsidR="003A33CB" w:rsidRPr="006829DA" w:rsidRDefault="003A33CB" w:rsidP="00CE013C">
      <w:pPr>
        <w:pStyle w:val="Standard"/>
        <w:spacing w:line="360" w:lineRule="auto"/>
        <w:ind w:firstLine="709"/>
        <w:jc w:val="both"/>
        <w:rPr>
          <w:rFonts w:ascii="Times New Roman" w:hAnsi="Times New Roman" w:cs="Times New Roman"/>
        </w:rPr>
      </w:pPr>
      <w:r w:rsidRPr="006829DA">
        <w:rPr>
          <w:rFonts w:ascii="Times New Roman" w:hAnsi="Times New Roman" w:cs="Times New Roman"/>
        </w:rPr>
        <w:t>Bireme</w:t>
      </w:r>
      <w:r w:rsidR="00BA28BF" w:rsidRPr="006829DA">
        <w:rPr>
          <w:rFonts w:ascii="Times New Roman" w:hAnsi="Times New Roman" w:cs="Times New Roman"/>
        </w:rPr>
        <w:t xml:space="preserve">                                                      1580</w:t>
      </w:r>
      <w:r w:rsidR="003C254F" w:rsidRPr="006829DA">
        <w:rPr>
          <w:rFonts w:ascii="Times New Roman" w:hAnsi="Times New Roman" w:cs="Times New Roman"/>
        </w:rPr>
        <w:t xml:space="preserve">                                             5</w:t>
      </w:r>
    </w:p>
    <w:p w14:paraId="5A40E245" w14:textId="77777777" w:rsidR="003A33CB" w:rsidRPr="006829DA" w:rsidRDefault="003A33CB" w:rsidP="00CE013C">
      <w:pPr>
        <w:pStyle w:val="Standard"/>
        <w:spacing w:line="360" w:lineRule="auto"/>
        <w:ind w:firstLine="709"/>
        <w:jc w:val="both"/>
        <w:rPr>
          <w:rFonts w:ascii="Times New Roman" w:hAnsi="Times New Roman" w:cs="Times New Roman"/>
        </w:rPr>
      </w:pPr>
      <w:r w:rsidRPr="006829DA">
        <w:rPr>
          <w:rFonts w:ascii="Times New Roman" w:hAnsi="Times New Roman" w:cs="Times New Roman"/>
        </w:rPr>
        <w:t>BSV</w:t>
      </w:r>
      <w:r w:rsidR="003C254F" w:rsidRPr="006829DA">
        <w:rPr>
          <w:rFonts w:ascii="Times New Roman" w:hAnsi="Times New Roman" w:cs="Times New Roman"/>
        </w:rPr>
        <w:t xml:space="preserve">                                                            36                                               2</w:t>
      </w:r>
    </w:p>
    <w:p w14:paraId="06355254" w14:textId="77777777" w:rsidR="003A33CB" w:rsidRPr="006829DA" w:rsidRDefault="003A33CB" w:rsidP="00CE013C">
      <w:pPr>
        <w:pStyle w:val="Standard"/>
        <w:spacing w:line="360" w:lineRule="auto"/>
        <w:ind w:firstLine="709"/>
        <w:jc w:val="both"/>
        <w:rPr>
          <w:rFonts w:ascii="Times New Roman" w:hAnsi="Times New Roman" w:cs="Times New Roman"/>
        </w:rPr>
      </w:pPr>
      <w:proofErr w:type="spellStart"/>
      <w:r w:rsidRPr="006829DA">
        <w:rPr>
          <w:rFonts w:ascii="Times New Roman" w:hAnsi="Times New Roman" w:cs="Times New Roman"/>
        </w:rPr>
        <w:t>Lilacs</w:t>
      </w:r>
      <w:proofErr w:type="spellEnd"/>
      <w:r w:rsidR="003C254F" w:rsidRPr="006829DA">
        <w:rPr>
          <w:rFonts w:ascii="Times New Roman" w:hAnsi="Times New Roman" w:cs="Times New Roman"/>
        </w:rPr>
        <w:t xml:space="preserve">                                                         198                                              3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3A33CB" w:rsidRPr="006829DA" w14:paraId="1E4C9835" w14:textId="77777777" w:rsidTr="004C75FC">
        <w:tc>
          <w:tcPr>
            <w:tcW w:w="9628" w:type="dxa"/>
            <w:tcBorders>
              <w:top w:val="single" w:sz="4" w:space="0" w:color="auto"/>
              <w:bottom w:val="single" w:sz="4" w:space="0" w:color="auto"/>
            </w:tcBorders>
          </w:tcPr>
          <w:p w14:paraId="46A40B26" w14:textId="77777777" w:rsidR="003A33CB" w:rsidRPr="006829DA" w:rsidRDefault="003A33CB" w:rsidP="00CE013C">
            <w:pPr>
              <w:pStyle w:val="Standard"/>
              <w:spacing w:line="360" w:lineRule="auto"/>
              <w:jc w:val="both"/>
              <w:rPr>
                <w:rFonts w:ascii="Times New Roman" w:hAnsi="Times New Roman" w:cs="Times New Roman"/>
              </w:rPr>
            </w:pPr>
            <w:r w:rsidRPr="006829DA">
              <w:rPr>
                <w:rFonts w:ascii="Times New Roman" w:hAnsi="Times New Roman" w:cs="Times New Roman"/>
              </w:rPr>
              <w:t>Total</w:t>
            </w:r>
            <w:r w:rsidR="003C254F" w:rsidRPr="006829DA">
              <w:rPr>
                <w:rFonts w:ascii="Times New Roman" w:hAnsi="Times New Roman" w:cs="Times New Roman"/>
              </w:rPr>
              <w:t xml:space="preserve">                                                                     5.033            </w:t>
            </w:r>
            <w:r w:rsidR="00C45FBA">
              <w:rPr>
                <w:rFonts w:ascii="Times New Roman" w:hAnsi="Times New Roman" w:cs="Times New Roman"/>
              </w:rPr>
              <w:t xml:space="preserve">                              </w:t>
            </w:r>
            <w:r w:rsidR="003C254F" w:rsidRPr="006829DA">
              <w:rPr>
                <w:rFonts w:ascii="Times New Roman" w:hAnsi="Times New Roman" w:cs="Times New Roman"/>
              </w:rPr>
              <w:t>31</w:t>
            </w:r>
          </w:p>
        </w:tc>
      </w:tr>
    </w:tbl>
    <w:p w14:paraId="7B77F634" w14:textId="77777777" w:rsidR="00F441A0" w:rsidRPr="006829DA" w:rsidRDefault="00F441A0" w:rsidP="00CE013C">
      <w:pPr>
        <w:pStyle w:val="Standard"/>
        <w:spacing w:line="360" w:lineRule="auto"/>
        <w:ind w:firstLine="709"/>
        <w:jc w:val="both"/>
        <w:rPr>
          <w:rFonts w:ascii="Times New Roman" w:hAnsi="Times New Roman" w:cs="Times New Roman"/>
        </w:rPr>
      </w:pPr>
    </w:p>
    <w:p w14:paraId="442D17A2" w14:textId="77777777" w:rsidR="000869C4" w:rsidRDefault="000869C4" w:rsidP="00630A2B">
      <w:pPr>
        <w:pStyle w:val="Corpodetexto21"/>
        <w:spacing w:line="480" w:lineRule="auto"/>
        <w:jc w:val="both"/>
        <w:rPr>
          <w:b/>
          <w:color w:val="auto"/>
        </w:rPr>
      </w:pPr>
    </w:p>
    <w:p w14:paraId="10F08DAD" w14:textId="77777777" w:rsidR="00F120C7" w:rsidRPr="006829DA" w:rsidRDefault="00F120C7" w:rsidP="00630A2B">
      <w:pPr>
        <w:pStyle w:val="Corpodetexto21"/>
        <w:spacing w:line="480" w:lineRule="auto"/>
        <w:jc w:val="both"/>
        <w:rPr>
          <w:b/>
          <w:color w:val="auto"/>
        </w:rPr>
      </w:pPr>
      <w:r w:rsidRPr="006829DA">
        <w:rPr>
          <w:b/>
          <w:color w:val="auto"/>
        </w:rPr>
        <w:t xml:space="preserve">4 </w:t>
      </w:r>
      <w:r w:rsidR="00231C51" w:rsidRPr="006829DA">
        <w:rPr>
          <w:b/>
          <w:color w:val="auto"/>
        </w:rPr>
        <w:t>DISCUSSÃO</w:t>
      </w:r>
    </w:p>
    <w:p w14:paraId="7777E7EE" w14:textId="77777777" w:rsidR="000869C4" w:rsidRDefault="000869C4" w:rsidP="00630A2B">
      <w:pPr>
        <w:pStyle w:val="Corpodetexto21"/>
        <w:spacing w:line="480" w:lineRule="auto"/>
        <w:jc w:val="both"/>
        <w:rPr>
          <w:b/>
          <w:color w:val="auto"/>
        </w:rPr>
      </w:pPr>
    </w:p>
    <w:p w14:paraId="4E099D9B" w14:textId="77777777" w:rsidR="000F0583" w:rsidRPr="006829DA" w:rsidRDefault="00F120C7" w:rsidP="00630A2B">
      <w:pPr>
        <w:pStyle w:val="Corpodetexto21"/>
        <w:spacing w:line="480" w:lineRule="auto"/>
        <w:jc w:val="both"/>
        <w:rPr>
          <w:b/>
          <w:color w:val="auto"/>
        </w:rPr>
      </w:pPr>
      <w:r w:rsidRPr="006829DA">
        <w:rPr>
          <w:b/>
          <w:color w:val="auto"/>
        </w:rPr>
        <w:t>4.1 Materiais empregados</w:t>
      </w:r>
    </w:p>
    <w:p w14:paraId="61F01ECB" w14:textId="77777777" w:rsidR="00F859E9" w:rsidRPr="006829DA" w:rsidRDefault="000F0583" w:rsidP="007C1914">
      <w:pPr>
        <w:pStyle w:val="Corpodetexto21"/>
        <w:spacing w:line="480" w:lineRule="auto"/>
        <w:ind w:firstLine="567"/>
        <w:jc w:val="both"/>
        <w:rPr>
          <w:color w:val="auto"/>
        </w:rPr>
      </w:pPr>
      <w:r w:rsidRPr="006829DA">
        <w:rPr>
          <w:color w:val="auto"/>
        </w:rPr>
        <w:t xml:space="preserve">Durante o capeamento pulpar direto, a polpa exposta deve ser protegida por </w:t>
      </w:r>
      <w:r w:rsidRPr="0099084D">
        <w:rPr>
          <w:color w:val="auto"/>
        </w:rPr>
        <w:t xml:space="preserve">materiais </w:t>
      </w:r>
      <w:proofErr w:type="spellStart"/>
      <w:r w:rsidRPr="0099084D">
        <w:rPr>
          <w:color w:val="auto"/>
        </w:rPr>
        <w:t>biocompat</w:t>
      </w:r>
      <w:r w:rsidR="00BC0250" w:rsidRPr="0099084D">
        <w:rPr>
          <w:color w:val="auto"/>
        </w:rPr>
        <w:t>í</w:t>
      </w:r>
      <w:r w:rsidRPr="0099084D">
        <w:rPr>
          <w:color w:val="auto"/>
        </w:rPr>
        <w:t>veis</w:t>
      </w:r>
      <w:proofErr w:type="spellEnd"/>
      <w:r w:rsidRPr="0099084D">
        <w:rPr>
          <w:color w:val="auto"/>
        </w:rPr>
        <w:t xml:space="preserve">, ao qual </w:t>
      </w:r>
      <w:r w:rsidR="00BC0250" w:rsidRPr="0099084D">
        <w:rPr>
          <w:color w:val="auto"/>
        </w:rPr>
        <w:t>se espera</w:t>
      </w:r>
      <w:r w:rsidRPr="0099084D">
        <w:rPr>
          <w:color w:val="auto"/>
        </w:rPr>
        <w:t xml:space="preserve"> que o tecido exposto tenha oportunidade de</w:t>
      </w:r>
      <w:r w:rsidRPr="006829DA">
        <w:rPr>
          <w:color w:val="auto"/>
        </w:rPr>
        <w:t xml:space="preserve"> formar dentina reparadora e manter o dente com vitalidade. Neste sentido os materia</w:t>
      </w:r>
      <w:r w:rsidR="00BC0250">
        <w:rPr>
          <w:color w:val="auto"/>
        </w:rPr>
        <w:t>i</w:t>
      </w:r>
      <w:r w:rsidRPr="006829DA">
        <w:rPr>
          <w:color w:val="auto"/>
        </w:rPr>
        <w:t xml:space="preserve">s devem apresentar propriedades biológicas adequadas preservando e estimulando a formação de tecido mineralizado. Portanto é de extrema competência do profissional conhecer estes materiais empregados no tratamento, bem como suas características, </w:t>
      </w:r>
      <w:r w:rsidRPr="0099084D">
        <w:rPr>
          <w:color w:val="auto"/>
        </w:rPr>
        <w:t>entre essas: ser bicompatível, estimular formação de dentina reparadora, controlar</w:t>
      </w:r>
      <w:r w:rsidRPr="006829DA">
        <w:rPr>
          <w:color w:val="auto"/>
        </w:rPr>
        <w:t xml:space="preserve"> inflamação e infecção dos tecidos</w:t>
      </w:r>
      <w:r w:rsidR="00630A2B" w:rsidRPr="006829DA">
        <w:rPr>
          <w:color w:val="auto"/>
        </w:rPr>
        <w:t xml:space="preserve"> e ser de fácil </w:t>
      </w:r>
      <w:r w:rsidR="00452F6F" w:rsidRPr="006829DA">
        <w:rPr>
          <w:color w:val="auto"/>
        </w:rPr>
        <w:t>manipulação</w:t>
      </w:r>
      <w:r w:rsidR="00452F6F">
        <w:rPr>
          <w:color w:val="auto"/>
          <w:vertAlign w:val="superscript"/>
        </w:rPr>
        <w:t>7, 21,</w:t>
      </w:r>
      <w:r w:rsidR="00B01809" w:rsidRPr="00B01809">
        <w:rPr>
          <w:color w:val="auto"/>
          <w:vertAlign w:val="superscript"/>
        </w:rPr>
        <w:t>31</w:t>
      </w:r>
      <w:r w:rsidR="00630A2B" w:rsidRPr="006829DA">
        <w:rPr>
          <w:color w:val="auto"/>
        </w:rPr>
        <w:t xml:space="preserve">.  </w:t>
      </w:r>
    </w:p>
    <w:p w14:paraId="53DA49A1" w14:textId="77777777" w:rsidR="0080418A" w:rsidRPr="00717021" w:rsidRDefault="0080418A" w:rsidP="00A37339">
      <w:pPr>
        <w:pStyle w:val="SemEspaamento"/>
        <w:spacing w:line="480" w:lineRule="auto"/>
        <w:jc w:val="both"/>
      </w:pPr>
    </w:p>
    <w:p w14:paraId="7847974D" w14:textId="77777777" w:rsidR="00314086" w:rsidRDefault="00F859E9" w:rsidP="0058016C">
      <w:pPr>
        <w:pStyle w:val="Corpodetexto21"/>
        <w:spacing w:line="480" w:lineRule="auto"/>
        <w:jc w:val="both"/>
        <w:rPr>
          <w:b/>
          <w:color w:val="auto"/>
        </w:rPr>
      </w:pPr>
      <w:r w:rsidRPr="006829DA">
        <w:rPr>
          <w:b/>
          <w:color w:val="auto"/>
        </w:rPr>
        <w:t xml:space="preserve">4.1.1 </w:t>
      </w:r>
      <w:r w:rsidR="000F0583" w:rsidRPr="006829DA">
        <w:rPr>
          <w:b/>
          <w:color w:val="auto"/>
        </w:rPr>
        <w:t xml:space="preserve">Hidróxido de </w:t>
      </w:r>
      <w:r w:rsidR="00314086">
        <w:rPr>
          <w:b/>
          <w:color w:val="auto"/>
        </w:rPr>
        <w:t>C</w:t>
      </w:r>
      <w:r w:rsidR="000F0583" w:rsidRPr="006829DA">
        <w:rPr>
          <w:b/>
          <w:color w:val="auto"/>
        </w:rPr>
        <w:t>álcio</w:t>
      </w:r>
    </w:p>
    <w:p w14:paraId="6D8461CD" w14:textId="77777777" w:rsidR="0058016C" w:rsidRPr="0058016C" w:rsidRDefault="00314086" w:rsidP="0058016C">
      <w:pPr>
        <w:pStyle w:val="Corpodetexto21"/>
        <w:spacing w:line="480" w:lineRule="auto"/>
        <w:jc w:val="both"/>
        <w:rPr>
          <w:b/>
          <w:color w:val="auto"/>
        </w:rPr>
      </w:pPr>
      <w:r w:rsidRPr="00314086">
        <w:rPr>
          <w:color w:val="auto"/>
        </w:rPr>
        <w:t>Nomes c</w:t>
      </w:r>
      <w:r w:rsidR="0058016C" w:rsidRPr="00314086">
        <w:rPr>
          <w:color w:val="auto"/>
        </w:rPr>
        <w:t xml:space="preserve">omerciais: </w:t>
      </w:r>
      <w:r w:rsidR="0058016C" w:rsidRPr="0099084D">
        <w:rPr>
          <w:color w:val="auto"/>
        </w:rPr>
        <w:t xml:space="preserve">Hidróxido de Cálcio Pó: </w:t>
      </w:r>
      <w:proofErr w:type="spellStart"/>
      <w:r w:rsidR="0058016C" w:rsidRPr="0099084D">
        <w:rPr>
          <w:color w:val="auto"/>
        </w:rPr>
        <w:t>Biodinamica</w:t>
      </w:r>
      <w:proofErr w:type="spellEnd"/>
    </w:p>
    <w:p w14:paraId="0AA8E6FE" w14:textId="77777777" w:rsidR="0058016C" w:rsidRPr="00314086" w:rsidRDefault="0058016C" w:rsidP="0058016C">
      <w:pPr>
        <w:pStyle w:val="Corpodetexto21"/>
        <w:spacing w:line="480" w:lineRule="auto"/>
        <w:jc w:val="both"/>
        <w:rPr>
          <w:color w:val="auto"/>
        </w:rPr>
      </w:pPr>
      <w:r w:rsidRPr="00314086">
        <w:rPr>
          <w:color w:val="auto"/>
        </w:rPr>
        <w:lastRenderedPageBreak/>
        <w:t xml:space="preserve">Hidróxido de Cálcio: </w:t>
      </w:r>
      <w:proofErr w:type="spellStart"/>
      <w:r w:rsidRPr="00314086">
        <w:rPr>
          <w:color w:val="auto"/>
        </w:rPr>
        <w:t>Ultrade</w:t>
      </w:r>
      <w:r w:rsidR="00314086">
        <w:rPr>
          <w:color w:val="auto"/>
        </w:rPr>
        <w:t>nt</w:t>
      </w:r>
      <w:proofErr w:type="spellEnd"/>
      <w:r w:rsidR="00314086">
        <w:rPr>
          <w:color w:val="auto"/>
        </w:rPr>
        <w:t xml:space="preserve"> – Pasta </w:t>
      </w:r>
      <w:proofErr w:type="spellStart"/>
      <w:r w:rsidR="00314086">
        <w:rPr>
          <w:color w:val="auto"/>
        </w:rPr>
        <w:t>Callen</w:t>
      </w:r>
      <w:proofErr w:type="spellEnd"/>
      <w:r w:rsidR="00314086">
        <w:rPr>
          <w:color w:val="auto"/>
        </w:rPr>
        <w:t xml:space="preserve"> – </w:t>
      </w:r>
      <w:r w:rsidRPr="00314086">
        <w:rPr>
          <w:color w:val="auto"/>
        </w:rPr>
        <w:t xml:space="preserve">SS WHITE </w:t>
      </w:r>
    </w:p>
    <w:p w14:paraId="0CB258F2" w14:textId="77777777" w:rsidR="0058016C" w:rsidRDefault="0058016C" w:rsidP="0080418A">
      <w:pPr>
        <w:pStyle w:val="Corpodetexto21"/>
        <w:spacing w:line="480" w:lineRule="auto"/>
        <w:jc w:val="both"/>
        <w:rPr>
          <w:color w:val="auto"/>
        </w:rPr>
      </w:pPr>
      <w:r w:rsidRPr="00314086">
        <w:rPr>
          <w:color w:val="auto"/>
        </w:rPr>
        <w:t xml:space="preserve">Hidróxido de Cálcio </w:t>
      </w:r>
      <w:proofErr w:type="spellStart"/>
      <w:proofErr w:type="gramStart"/>
      <w:r w:rsidRPr="00314086">
        <w:rPr>
          <w:color w:val="auto"/>
        </w:rPr>
        <w:t>fotopolimlerizave</w:t>
      </w:r>
      <w:r w:rsidR="002831FA">
        <w:rPr>
          <w:color w:val="auto"/>
        </w:rPr>
        <w:t>l</w:t>
      </w:r>
      <w:proofErr w:type="spellEnd"/>
      <w:r w:rsidRPr="00314086">
        <w:rPr>
          <w:color w:val="auto"/>
        </w:rPr>
        <w:t>,:</w:t>
      </w:r>
      <w:proofErr w:type="spellStart"/>
      <w:proofErr w:type="gramEnd"/>
      <w:r w:rsidRPr="00314086">
        <w:rPr>
          <w:color w:val="auto"/>
        </w:rPr>
        <w:t>Dycal</w:t>
      </w:r>
      <w:proofErr w:type="spellEnd"/>
    </w:p>
    <w:p w14:paraId="310AF802" w14:textId="77777777" w:rsidR="00314086" w:rsidRDefault="000F0583" w:rsidP="007C1914">
      <w:pPr>
        <w:pStyle w:val="Corpodetexto21"/>
        <w:spacing w:line="480" w:lineRule="auto"/>
        <w:ind w:firstLine="567"/>
        <w:jc w:val="both"/>
        <w:rPr>
          <w:color w:val="auto"/>
        </w:rPr>
      </w:pPr>
      <w:r w:rsidRPr="006829DA">
        <w:rPr>
          <w:color w:val="auto"/>
        </w:rPr>
        <w:t xml:space="preserve">Hidróxido de </w:t>
      </w:r>
      <w:r w:rsidR="006A0FF4">
        <w:rPr>
          <w:color w:val="auto"/>
        </w:rPr>
        <w:t>Cálcio, a</w:t>
      </w:r>
      <w:r w:rsidRPr="006829DA">
        <w:rPr>
          <w:color w:val="auto"/>
        </w:rPr>
        <w:t>tua</w:t>
      </w:r>
      <w:r w:rsidR="0064770C" w:rsidRPr="006829DA">
        <w:rPr>
          <w:color w:val="auto"/>
        </w:rPr>
        <w:t xml:space="preserve">lmente é o </w:t>
      </w:r>
      <w:r w:rsidR="00285227" w:rsidRPr="006829DA">
        <w:rPr>
          <w:color w:val="auto"/>
        </w:rPr>
        <w:t>material mais</w:t>
      </w:r>
      <w:r w:rsidRPr="006829DA">
        <w:rPr>
          <w:color w:val="auto"/>
        </w:rPr>
        <w:t xml:space="preserve"> utilizado no capeamento pulpar </w:t>
      </w:r>
      <w:r w:rsidRPr="00314086">
        <w:rPr>
          <w:color w:val="auto"/>
        </w:rPr>
        <w:t xml:space="preserve">direto, por sua ação </w:t>
      </w:r>
      <w:proofErr w:type="spellStart"/>
      <w:r w:rsidRPr="00314086">
        <w:rPr>
          <w:color w:val="auto"/>
        </w:rPr>
        <w:t>antibacterecida</w:t>
      </w:r>
      <w:proofErr w:type="spellEnd"/>
      <w:r w:rsidRPr="00314086">
        <w:rPr>
          <w:color w:val="auto"/>
        </w:rPr>
        <w:t>, biocompatibilidade e pelo seu baixo custo.</w:t>
      </w:r>
      <w:r w:rsidR="0080418A">
        <w:rPr>
          <w:color w:val="auto"/>
        </w:rPr>
        <w:t xml:space="preserve"> </w:t>
      </w:r>
      <w:r w:rsidRPr="00314086">
        <w:rPr>
          <w:color w:val="auto"/>
        </w:rPr>
        <w:t>Segundo Freires</w:t>
      </w:r>
      <w:r w:rsidR="006A0FF4" w:rsidRPr="00314086">
        <w:rPr>
          <w:color w:val="auto"/>
          <w:vertAlign w:val="superscript"/>
        </w:rPr>
        <w:t>17</w:t>
      </w:r>
      <w:r w:rsidR="00A87E57" w:rsidRPr="00314086">
        <w:rPr>
          <w:color w:val="auto"/>
        </w:rPr>
        <w:t>et</w:t>
      </w:r>
      <w:r w:rsidR="0080418A">
        <w:rPr>
          <w:color w:val="auto"/>
        </w:rPr>
        <w:t xml:space="preserve"> </w:t>
      </w:r>
      <w:r w:rsidR="00A87E57" w:rsidRPr="00314086">
        <w:rPr>
          <w:color w:val="auto"/>
        </w:rPr>
        <w:t>al.</w:t>
      </w:r>
      <w:r w:rsidR="0080418A">
        <w:rPr>
          <w:color w:val="auto"/>
        </w:rPr>
        <w:t xml:space="preserve"> </w:t>
      </w:r>
      <w:r w:rsidR="006A0FF4" w:rsidRPr="00314086">
        <w:rPr>
          <w:color w:val="auto"/>
        </w:rPr>
        <w:t>(</w:t>
      </w:r>
      <w:r w:rsidR="000E5417" w:rsidRPr="00314086">
        <w:rPr>
          <w:color w:val="auto"/>
        </w:rPr>
        <w:t>2011</w:t>
      </w:r>
      <w:r w:rsidR="006A0FF4" w:rsidRPr="00314086">
        <w:rPr>
          <w:color w:val="auto"/>
        </w:rPr>
        <w:t>)</w:t>
      </w:r>
      <w:r w:rsidR="0080418A">
        <w:rPr>
          <w:color w:val="auto"/>
        </w:rPr>
        <w:t xml:space="preserve"> </w:t>
      </w:r>
      <w:r w:rsidR="000E5417" w:rsidRPr="00314086">
        <w:rPr>
          <w:color w:val="auto"/>
        </w:rPr>
        <w:t>este</w:t>
      </w:r>
      <w:r w:rsidRPr="00314086">
        <w:rPr>
          <w:color w:val="auto"/>
        </w:rPr>
        <w:t xml:space="preserve"> m</w:t>
      </w:r>
      <w:r w:rsidR="0080418A">
        <w:rPr>
          <w:color w:val="auto"/>
        </w:rPr>
        <w:t xml:space="preserve">aterial estimula a </w:t>
      </w:r>
      <w:proofErr w:type="spellStart"/>
      <w:r w:rsidR="0080418A">
        <w:rPr>
          <w:color w:val="auto"/>
        </w:rPr>
        <w:t>remineralizaç</w:t>
      </w:r>
      <w:r w:rsidRPr="00314086">
        <w:rPr>
          <w:color w:val="auto"/>
        </w:rPr>
        <w:t>ão</w:t>
      </w:r>
      <w:proofErr w:type="spellEnd"/>
      <w:r w:rsidRPr="00314086">
        <w:rPr>
          <w:color w:val="auto"/>
        </w:rPr>
        <w:t>, possui efeito</w:t>
      </w:r>
      <w:r w:rsidRPr="006829DA">
        <w:rPr>
          <w:color w:val="auto"/>
        </w:rPr>
        <w:t xml:space="preserve"> antimicrobiano conferindo sucesso na proteção pulpar direta.</w:t>
      </w:r>
      <w:r w:rsidR="0080418A">
        <w:rPr>
          <w:color w:val="auto"/>
        </w:rPr>
        <w:t xml:space="preserve"> </w:t>
      </w:r>
      <w:r w:rsidR="000E5417" w:rsidRPr="006829DA">
        <w:rPr>
          <w:color w:val="auto"/>
        </w:rPr>
        <w:t xml:space="preserve">Quando aplicado sobre a área desmineralizada ele atua diminuindo o número de bactérias remanescentes. </w:t>
      </w:r>
      <w:r w:rsidRPr="006829DA">
        <w:rPr>
          <w:color w:val="auto"/>
        </w:rPr>
        <w:t>Sua utili</w:t>
      </w:r>
      <w:r w:rsidR="00A87E57">
        <w:rPr>
          <w:color w:val="auto"/>
        </w:rPr>
        <w:t>zação clí</w:t>
      </w:r>
      <w:r w:rsidRPr="006829DA">
        <w:rPr>
          <w:color w:val="auto"/>
        </w:rPr>
        <w:t>nica po</w:t>
      </w:r>
      <w:r w:rsidR="00630A2B" w:rsidRPr="006829DA">
        <w:rPr>
          <w:color w:val="auto"/>
        </w:rPr>
        <w:t>de se apresentar de três formas</w:t>
      </w:r>
      <w:r w:rsidRPr="006829DA">
        <w:rPr>
          <w:color w:val="auto"/>
        </w:rPr>
        <w:t>:</w:t>
      </w:r>
      <w:r w:rsidR="0080418A">
        <w:rPr>
          <w:color w:val="auto"/>
        </w:rPr>
        <w:t xml:space="preserve"> </w:t>
      </w:r>
      <w:r w:rsidRPr="006829DA">
        <w:rPr>
          <w:color w:val="auto"/>
        </w:rPr>
        <w:t>em pó (</w:t>
      </w:r>
      <w:proofErr w:type="spellStart"/>
      <w:r w:rsidRPr="006829DA">
        <w:rPr>
          <w:color w:val="auto"/>
        </w:rPr>
        <w:t>Pró-Analise</w:t>
      </w:r>
      <w:proofErr w:type="spellEnd"/>
      <w:r w:rsidRPr="006829DA">
        <w:rPr>
          <w:color w:val="auto"/>
        </w:rPr>
        <w:t xml:space="preserve"> – PA</w:t>
      </w:r>
      <w:r w:rsidR="006B5D98" w:rsidRPr="006829DA">
        <w:rPr>
          <w:color w:val="auto"/>
        </w:rPr>
        <w:t xml:space="preserve">), neste caso </w:t>
      </w:r>
      <w:r w:rsidR="0064770C" w:rsidRPr="006829DA">
        <w:rPr>
          <w:color w:val="auto"/>
        </w:rPr>
        <w:t xml:space="preserve">o pó </w:t>
      </w:r>
      <w:r w:rsidR="006B5D98" w:rsidRPr="006829DA">
        <w:rPr>
          <w:color w:val="auto"/>
        </w:rPr>
        <w:t>é aplicado diretamente na área</w:t>
      </w:r>
      <w:r w:rsidR="0080418A">
        <w:rPr>
          <w:color w:val="auto"/>
        </w:rPr>
        <w:t xml:space="preserve"> </w:t>
      </w:r>
      <w:r w:rsidR="006B5D98" w:rsidRPr="006829DA">
        <w:rPr>
          <w:color w:val="auto"/>
        </w:rPr>
        <w:t>exposta, ele não to</w:t>
      </w:r>
      <w:r w:rsidR="0080418A">
        <w:rPr>
          <w:color w:val="auto"/>
        </w:rPr>
        <w:t>m</w:t>
      </w:r>
      <w:r w:rsidR="006B5D98" w:rsidRPr="006829DA">
        <w:rPr>
          <w:color w:val="auto"/>
        </w:rPr>
        <w:t>a presa</w:t>
      </w:r>
      <w:r w:rsidR="00630A2B" w:rsidRPr="006829DA">
        <w:rPr>
          <w:color w:val="auto"/>
        </w:rPr>
        <w:t>.</w:t>
      </w:r>
    </w:p>
    <w:p w14:paraId="0CD93222" w14:textId="77777777" w:rsidR="00F859E9" w:rsidRPr="006829DA" w:rsidRDefault="006B5D98" w:rsidP="007C1914">
      <w:pPr>
        <w:pStyle w:val="Corpodetexto21"/>
        <w:spacing w:line="480" w:lineRule="auto"/>
        <w:ind w:firstLine="567"/>
        <w:jc w:val="both"/>
        <w:rPr>
          <w:color w:val="auto"/>
        </w:rPr>
      </w:pPr>
      <w:r w:rsidRPr="006829DA">
        <w:rPr>
          <w:color w:val="auto"/>
        </w:rPr>
        <w:t xml:space="preserve">Na forma de </w:t>
      </w:r>
      <w:r w:rsidR="000F0583" w:rsidRPr="006829DA">
        <w:rPr>
          <w:color w:val="auto"/>
        </w:rPr>
        <w:t>Pasta ou Cimento, dependend</w:t>
      </w:r>
      <w:r w:rsidRPr="006829DA">
        <w:rPr>
          <w:color w:val="auto"/>
        </w:rPr>
        <w:t xml:space="preserve">o do tratamento a ser realizado, o hidróxido de cálcio apresenta-se em duas pastas: Pasta base contendo éster glicol </w:t>
      </w:r>
      <w:proofErr w:type="spellStart"/>
      <w:r w:rsidRPr="006829DA">
        <w:rPr>
          <w:color w:val="auto"/>
        </w:rPr>
        <w:t>salicilato</w:t>
      </w:r>
      <w:proofErr w:type="spellEnd"/>
      <w:r w:rsidRPr="006829DA">
        <w:rPr>
          <w:color w:val="auto"/>
        </w:rPr>
        <w:t xml:space="preserve"> e Pasta catalizadora contendo hidróxido de </w:t>
      </w:r>
      <w:r w:rsidR="00172A0A" w:rsidRPr="006829DA">
        <w:rPr>
          <w:color w:val="auto"/>
        </w:rPr>
        <w:t xml:space="preserve">cálcio, o produto final desta reação é a matriz de </w:t>
      </w:r>
      <w:proofErr w:type="spellStart"/>
      <w:r w:rsidR="00172A0A" w:rsidRPr="006829DA">
        <w:rPr>
          <w:color w:val="auto"/>
        </w:rPr>
        <w:t>dissalicilato</w:t>
      </w:r>
      <w:proofErr w:type="spellEnd"/>
      <w:r w:rsidR="00172A0A" w:rsidRPr="006829DA">
        <w:rPr>
          <w:color w:val="auto"/>
        </w:rPr>
        <w:t xml:space="preserve"> de cálcio</w:t>
      </w:r>
      <w:r w:rsidR="003621C4" w:rsidRPr="006829DA">
        <w:rPr>
          <w:color w:val="auto"/>
        </w:rPr>
        <w:t xml:space="preserve">. </w:t>
      </w:r>
      <w:r w:rsidR="000C6183" w:rsidRPr="006829DA">
        <w:rPr>
          <w:color w:val="auto"/>
        </w:rPr>
        <w:t>Outra forma</w:t>
      </w:r>
      <w:r w:rsidR="003621C4" w:rsidRPr="006829DA">
        <w:rPr>
          <w:color w:val="auto"/>
        </w:rPr>
        <w:t xml:space="preserve"> de apresentação é o </w:t>
      </w:r>
      <w:r w:rsidR="000C6183" w:rsidRPr="006829DA">
        <w:rPr>
          <w:color w:val="auto"/>
        </w:rPr>
        <w:t>Hidróxido</w:t>
      </w:r>
      <w:r w:rsidR="003621C4" w:rsidRPr="006829DA">
        <w:rPr>
          <w:color w:val="auto"/>
        </w:rPr>
        <w:t xml:space="preserve"> de cálcio </w:t>
      </w:r>
      <w:proofErr w:type="spellStart"/>
      <w:r w:rsidR="000C6183" w:rsidRPr="006829DA">
        <w:rPr>
          <w:color w:val="auto"/>
        </w:rPr>
        <w:t>Fotopolimerizavel</w:t>
      </w:r>
      <w:proofErr w:type="spellEnd"/>
      <w:r w:rsidR="000C6183" w:rsidRPr="006829DA">
        <w:rPr>
          <w:color w:val="auto"/>
        </w:rPr>
        <w:t xml:space="preserve">, libera menos cálcio, ele é menos permeável e menos solúvel quando comparado a matriz do </w:t>
      </w:r>
      <w:proofErr w:type="spellStart"/>
      <w:r w:rsidR="000C6183" w:rsidRPr="006829DA">
        <w:rPr>
          <w:color w:val="auto"/>
        </w:rPr>
        <w:t>dissalicilato</w:t>
      </w:r>
      <w:proofErr w:type="spellEnd"/>
      <w:r w:rsidR="000C6183" w:rsidRPr="006829DA">
        <w:rPr>
          <w:color w:val="auto"/>
        </w:rPr>
        <w:t xml:space="preserve"> de cálcio, porém</w:t>
      </w:r>
      <w:r w:rsidR="0080418A">
        <w:rPr>
          <w:color w:val="auto"/>
        </w:rPr>
        <w:t xml:space="preserve"> </w:t>
      </w:r>
      <w:r w:rsidR="000C6183" w:rsidRPr="006829DA">
        <w:rPr>
          <w:color w:val="auto"/>
        </w:rPr>
        <w:t>a</w:t>
      </w:r>
      <w:r w:rsidR="00172A0A" w:rsidRPr="006829DA">
        <w:rPr>
          <w:color w:val="auto"/>
        </w:rPr>
        <w:t xml:space="preserve"> vantage</w:t>
      </w:r>
      <w:r w:rsidR="00A87E57">
        <w:rPr>
          <w:color w:val="auto"/>
        </w:rPr>
        <w:t>m</w:t>
      </w:r>
      <w:r w:rsidR="00172A0A" w:rsidRPr="006829DA">
        <w:rPr>
          <w:color w:val="auto"/>
        </w:rPr>
        <w:t xml:space="preserve"> desta apresentação é sua praticidade, pois só toma presa quando é </w:t>
      </w:r>
      <w:r w:rsidR="003621C4" w:rsidRPr="006829DA">
        <w:rPr>
          <w:color w:val="auto"/>
        </w:rPr>
        <w:t xml:space="preserve">foto </w:t>
      </w:r>
      <w:r w:rsidR="000C6183" w:rsidRPr="006829DA">
        <w:rPr>
          <w:color w:val="auto"/>
        </w:rPr>
        <w:t>polimerizado</w:t>
      </w:r>
      <w:r w:rsidR="00A87E57" w:rsidRPr="00A87E57">
        <w:rPr>
          <w:color w:val="auto"/>
          <w:vertAlign w:val="superscript"/>
        </w:rPr>
        <w:t>4</w:t>
      </w:r>
      <w:r w:rsidR="00A87E57">
        <w:rPr>
          <w:color w:val="auto"/>
        </w:rPr>
        <w:t>.</w:t>
      </w:r>
    </w:p>
    <w:p w14:paraId="0364E7D2" w14:textId="77777777" w:rsidR="004C2E1F" w:rsidRDefault="004C2E1F" w:rsidP="00D6256E">
      <w:pPr>
        <w:pStyle w:val="SemEspaamento"/>
        <w:spacing w:line="480" w:lineRule="auto"/>
        <w:jc w:val="both"/>
      </w:pPr>
    </w:p>
    <w:p w14:paraId="511E0FDF" w14:textId="77777777" w:rsidR="0058016C" w:rsidRDefault="00F859E9" w:rsidP="0058016C">
      <w:pPr>
        <w:pStyle w:val="Corpodetexto21"/>
        <w:spacing w:line="480" w:lineRule="auto"/>
        <w:jc w:val="both"/>
        <w:rPr>
          <w:b/>
          <w:color w:val="auto"/>
        </w:rPr>
      </w:pPr>
      <w:r w:rsidRPr="006829DA">
        <w:rPr>
          <w:b/>
          <w:color w:val="auto"/>
        </w:rPr>
        <w:t xml:space="preserve">4.1.2 </w:t>
      </w:r>
      <w:proofErr w:type="spellStart"/>
      <w:r w:rsidR="00580F84" w:rsidRPr="006829DA">
        <w:rPr>
          <w:b/>
          <w:color w:val="auto"/>
        </w:rPr>
        <w:t>T</w:t>
      </w:r>
      <w:r w:rsidRPr="006829DA">
        <w:rPr>
          <w:b/>
          <w:color w:val="auto"/>
        </w:rPr>
        <w:t>rioxido</w:t>
      </w:r>
      <w:proofErr w:type="spellEnd"/>
      <w:r w:rsidRPr="006829DA">
        <w:rPr>
          <w:b/>
          <w:color w:val="auto"/>
        </w:rPr>
        <w:t xml:space="preserve"> m</w:t>
      </w:r>
      <w:r w:rsidR="00580F84" w:rsidRPr="006829DA">
        <w:rPr>
          <w:b/>
          <w:color w:val="auto"/>
        </w:rPr>
        <w:t xml:space="preserve">ineral </w:t>
      </w:r>
      <w:r w:rsidRPr="006829DA">
        <w:rPr>
          <w:b/>
          <w:color w:val="auto"/>
        </w:rPr>
        <w:t>agregado (MTA)</w:t>
      </w:r>
    </w:p>
    <w:p w14:paraId="0953BAC7" w14:textId="77777777" w:rsidR="0058016C" w:rsidRPr="00314086" w:rsidRDefault="0058016C" w:rsidP="00F859E9">
      <w:pPr>
        <w:pStyle w:val="Corpodetexto21"/>
        <w:spacing w:line="480" w:lineRule="auto"/>
        <w:jc w:val="both"/>
        <w:rPr>
          <w:color w:val="auto"/>
        </w:rPr>
      </w:pPr>
      <w:r w:rsidRPr="00314086">
        <w:rPr>
          <w:color w:val="auto"/>
        </w:rPr>
        <w:t>Nome Comercial: Cimento Reparador MTA- ANGELUS</w:t>
      </w:r>
    </w:p>
    <w:p w14:paraId="6C3112D2" w14:textId="77777777" w:rsidR="00CE06DA" w:rsidRPr="006829DA" w:rsidRDefault="000F0583" w:rsidP="00CE06DA">
      <w:pPr>
        <w:suppressAutoHyphens w:val="0"/>
        <w:autoSpaceDE w:val="0"/>
        <w:autoSpaceDN w:val="0"/>
        <w:adjustRightInd w:val="0"/>
        <w:spacing w:line="480" w:lineRule="auto"/>
        <w:ind w:firstLine="567"/>
        <w:jc w:val="both"/>
        <w:rPr>
          <w:rFonts w:ascii="Times New Roman" w:eastAsiaTheme="minorHAnsi" w:hAnsi="Times New Roman"/>
          <w:sz w:val="24"/>
          <w:szCs w:val="24"/>
          <w:lang w:eastAsia="en-US"/>
        </w:rPr>
      </w:pPr>
      <w:r w:rsidRPr="002010B2">
        <w:rPr>
          <w:rFonts w:ascii="Times New Roman" w:hAnsi="Times New Roman"/>
          <w:sz w:val="24"/>
          <w:szCs w:val="24"/>
        </w:rPr>
        <w:t>Preczevski</w:t>
      </w:r>
      <w:r w:rsidR="004C2E1F" w:rsidRPr="002010B2">
        <w:rPr>
          <w:rFonts w:ascii="Times New Roman" w:hAnsi="Times New Roman"/>
          <w:sz w:val="24"/>
          <w:szCs w:val="24"/>
          <w:vertAlign w:val="superscript"/>
        </w:rPr>
        <w:t xml:space="preserve">29 </w:t>
      </w:r>
      <w:r w:rsidR="004C2E1F" w:rsidRPr="002010B2">
        <w:rPr>
          <w:rFonts w:ascii="Times New Roman" w:hAnsi="Times New Roman"/>
          <w:sz w:val="24"/>
          <w:szCs w:val="24"/>
        </w:rPr>
        <w:t>(</w:t>
      </w:r>
      <w:r w:rsidRPr="002010B2">
        <w:rPr>
          <w:rFonts w:ascii="Times New Roman" w:hAnsi="Times New Roman"/>
          <w:sz w:val="24"/>
          <w:szCs w:val="24"/>
        </w:rPr>
        <w:t>2016</w:t>
      </w:r>
      <w:r w:rsidR="004C2E1F" w:rsidRPr="002010B2">
        <w:rPr>
          <w:rFonts w:ascii="Times New Roman" w:hAnsi="Times New Roman"/>
          <w:sz w:val="24"/>
          <w:szCs w:val="24"/>
        </w:rPr>
        <w:t xml:space="preserve">) </w:t>
      </w:r>
      <w:r w:rsidRPr="002010B2">
        <w:rPr>
          <w:rFonts w:ascii="Times New Roman" w:hAnsi="Times New Roman"/>
          <w:sz w:val="24"/>
          <w:szCs w:val="24"/>
        </w:rPr>
        <w:t>relata em seu estudo que este material tem sido utilizado para</w:t>
      </w:r>
      <w:r w:rsidRPr="006829DA">
        <w:rPr>
          <w:rFonts w:ascii="Times New Roman" w:hAnsi="Times New Roman"/>
          <w:sz w:val="24"/>
          <w:szCs w:val="24"/>
        </w:rPr>
        <w:t xml:space="preserve"> proteção pulpar direta, e seus resultados são favoráveis e semelhantes ao Hidróxido de Cálcio, destaca ainda que o MTA induz a formação de tecido mineralizado </w:t>
      </w:r>
      <w:r w:rsidR="000E5417" w:rsidRPr="006829DA">
        <w:rPr>
          <w:rFonts w:ascii="Times New Roman" w:hAnsi="Times New Roman"/>
          <w:sz w:val="24"/>
          <w:szCs w:val="24"/>
        </w:rPr>
        <w:t>maior que o</w:t>
      </w:r>
      <w:r w:rsidR="009F3B6A" w:rsidRPr="006829DA">
        <w:rPr>
          <w:rFonts w:ascii="Times New Roman" w:hAnsi="Times New Roman"/>
          <w:sz w:val="24"/>
          <w:szCs w:val="24"/>
        </w:rPr>
        <w:t xml:space="preserve"> Hidróxido de Cálcio. Este material </w:t>
      </w:r>
      <w:r w:rsidR="008A1E0A" w:rsidRPr="006829DA">
        <w:rPr>
          <w:rFonts w:ascii="Times New Roman" w:hAnsi="Times New Roman"/>
          <w:sz w:val="24"/>
          <w:szCs w:val="24"/>
        </w:rPr>
        <w:t xml:space="preserve">é composto </w:t>
      </w:r>
      <w:r w:rsidR="009F3B6A" w:rsidRPr="006829DA">
        <w:rPr>
          <w:rFonts w:ascii="Times New Roman" w:eastAsiaTheme="minorHAnsi" w:hAnsi="Times New Roman"/>
          <w:sz w:val="24"/>
          <w:szCs w:val="24"/>
          <w:lang w:eastAsia="en-US"/>
        </w:rPr>
        <w:t xml:space="preserve">por silicato </w:t>
      </w:r>
      <w:proofErr w:type="spellStart"/>
      <w:r w:rsidR="009F3B6A" w:rsidRPr="006829DA">
        <w:rPr>
          <w:rFonts w:ascii="Times New Roman" w:eastAsiaTheme="minorHAnsi" w:hAnsi="Times New Roman"/>
          <w:sz w:val="24"/>
          <w:szCs w:val="24"/>
          <w:lang w:eastAsia="en-US"/>
        </w:rPr>
        <w:t>tricálcico</w:t>
      </w:r>
      <w:proofErr w:type="spellEnd"/>
      <w:r w:rsidR="009F3B6A" w:rsidRPr="006829DA">
        <w:rPr>
          <w:rFonts w:ascii="Times New Roman" w:eastAsiaTheme="minorHAnsi" w:hAnsi="Times New Roman"/>
          <w:sz w:val="24"/>
          <w:szCs w:val="24"/>
          <w:lang w:eastAsia="en-US"/>
        </w:rPr>
        <w:t>, óxido</w:t>
      </w:r>
      <w:r w:rsidR="002010B2">
        <w:rPr>
          <w:rFonts w:ascii="Times New Roman" w:eastAsiaTheme="minorHAnsi" w:hAnsi="Times New Roman"/>
          <w:sz w:val="24"/>
          <w:szCs w:val="24"/>
          <w:lang w:eastAsia="en-US"/>
        </w:rPr>
        <w:t xml:space="preserve"> de bismuto, </w:t>
      </w:r>
      <w:r w:rsidR="002010B2">
        <w:rPr>
          <w:rFonts w:ascii="Times New Roman" w:eastAsiaTheme="minorHAnsi" w:hAnsi="Times New Roman"/>
          <w:sz w:val="24"/>
          <w:szCs w:val="24"/>
          <w:lang w:eastAsia="en-US"/>
        </w:rPr>
        <w:lastRenderedPageBreak/>
        <w:t xml:space="preserve">silicato </w:t>
      </w:r>
      <w:proofErr w:type="spellStart"/>
      <w:r w:rsidR="002010B2">
        <w:rPr>
          <w:rFonts w:ascii="Times New Roman" w:eastAsiaTheme="minorHAnsi" w:hAnsi="Times New Roman"/>
          <w:sz w:val="24"/>
          <w:szCs w:val="24"/>
          <w:lang w:eastAsia="en-US"/>
        </w:rPr>
        <w:t>dicálcico</w:t>
      </w:r>
      <w:proofErr w:type="spellEnd"/>
      <w:r w:rsidR="002010B2">
        <w:rPr>
          <w:rFonts w:ascii="Times New Roman" w:eastAsiaTheme="minorHAnsi" w:hAnsi="Times New Roman"/>
          <w:sz w:val="24"/>
          <w:szCs w:val="24"/>
          <w:lang w:eastAsia="en-US"/>
        </w:rPr>
        <w:t xml:space="preserve">, </w:t>
      </w:r>
      <w:r w:rsidR="00A10718" w:rsidRPr="006829DA">
        <w:rPr>
          <w:rFonts w:ascii="Times New Roman" w:eastAsiaTheme="minorHAnsi" w:hAnsi="Times New Roman"/>
          <w:sz w:val="24"/>
          <w:szCs w:val="24"/>
          <w:lang w:eastAsia="en-US"/>
        </w:rPr>
        <w:t>o que diferencia o MTA do Cimento Portland é a presen</w:t>
      </w:r>
      <w:r w:rsidR="002010B2">
        <w:rPr>
          <w:rFonts w:ascii="Times New Roman" w:eastAsiaTheme="minorHAnsi" w:hAnsi="Times New Roman"/>
          <w:sz w:val="24"/>
          <w:szCs w:val="24"/>
          <w:lang w:eastAsia="en-US"/>
        </w:rPr>
        <w:t>ça do bismuto em sua composição</w:t>
      </w:r>
      <w:r w:rsidR="00A10718" w:rsidRPr="006829DA">
        <w:rPr>
          <w:rFonts w:ascii="Times New Roman" w:eastAsiaTheme="minorHAnsi" w:hAnsi="Times New Roman"/>
          <w:sz w:val="24"/>
          <w:szCs w:val="24"/>
          <w:lang w:eastAsia="en-US"/>
        </w:rPr>
        <w:t>, o que confere radiopacidade</w:t>
      </w:r>
      <w:r w:rsidR="002010B2" w:rsidRPr="002010B2">
        <w:rPr>
          <w:rFonts w:ascii="Times New Roman" w:eastAsiaTheme="minorHAnsi" w:hAnsi="Times New Roman"/>
          <w:sz w:val="24"/>
          <w:szCs w:val="24"/>
          <w:vertAlign w:val="superscript"/>
          <w:lang w:eastAsia="en-US"/>
        </w:rPr>
        <w:t>4</w:t>
      </w:r>
      <w:r w:rsidR="00A10718" w:rsidRPr="006829DA">
        <w:rPr>
          <w:rFonts w:ascii="Times New Roman" w:eastAsiaTheme="minorHAnsi" w:hAnsi="Times New Roman"/>
          <w:sz w:val="24"/>
          <w:szCs w:val="24"/>
          <w:lang w:eastAsia="en-US"/>
        </w:rPr>
        <w:t>.</w:t>
      </w:r>
    </w:p>
    <w:p w14:paraId="31ABFAC6" w14:textId="77777777" w:rsidR="000F0583" w:rsidRPr="006829DA" w:rsidRDefault="000F0583" w:rsidP="00CE06DA">
      <w:pPr>
        <w:suppressAutoHyphens w:val="0"/>
        <w:autoSpaceDE w:val="0"/>
        <w:autoSpaceDN w:val="0"/>
        <w:adjustRightInd w:val="0"/>
        <w:spacing w:line="480" w:lineRule="auto"/>
        <w:ind w:firstLine="567"/>
        <w:jc w:val="both"/>
        <w:rPr>
          <w:rFonts w:ascii="Times New Roman" w:eastAsiaTheme="minorHAnsi" w:hAnsi="Times New Roman"/>
          <w:sz w:val="24"/>
          <w:szCs w:val="24"/>
          <w:lang w:eastAsia="en-US"/>
        </w:rPr>
      </w:pPr>
      <w:r w:rsidRPr="00A409E8">
        <w:rPr>
          <w:rFonts w:ascii="Times New Roman" w:eastAsiaTheme="minorHAnsi" w:hAnsi="Times New Roman"/>
          <w:sz w:val="24"/>
          <w:szCs w:val="24"/>
          <w:lang w:eastAsia="en-US"/>
        </w:rPr>
        <w:t>Segundo Correa</w:t>
      </w:r>
      <w:r w:rsidR="00A409E8" w:rsidRPr="00A409E8">
        <w:rPr>
          <w:rFonts w:ascii="Times New Roman" w:eastAsiaTheme="minorHAnsi" w:hAnsi="Times New Roman"/>
          <w:sz w:val="24"/>
          <w:szCs w:val="24"/>
          <w:vertAlign w:val="superscript"/>
          <w:lang w:eastAsia="en-US"/>
        </w:rPr>
        <w:t>12</w:t>
      </w:r>
      <w:r w:rsidR="00A409E8" w:rsidRPr="00A409E8">
        <w:rPr>
          <w:rFonts w:ascii="Times New Roman" w:eastAsiaTheme="minorHAnsi" w:hAnsi="Times New Roman"/>
          <w:sz w:val="24"/>
          <w:szCs w:val="24"/>
          <w:lang w:eastAsia="en-US"/>
        </w:rPr>
        <w:t xml:space="preserve"> (</w:t>
      </w:r>
      <w:r w:rsidR="000E5417" w:rsidRPr="00A409E8">
        <w:rPr>
          <w:rFonts w:ascii="Times New Roman" w:eastAsiaTheme="minorHAnsi" w:hAnsi="Times New Roman"/>
          <w:sz w:val="24"/>
          <w:szCs w:val="24"/>
          <w:lang w:eastAsia="en-US"/>
        </w:rPr>
        <w:t>2016</w:t>
      </w:r>
      <w:r w:rsidR="00A409E8" w:rsidRPr="00A409E8">
        <w:rPr>
          <w:rFonts w:ascii="Times New Roman" w:eastAsiaTheme="minorHAnsi" w:hAnsi="Times New Roman"/>
          <w:sz w:val="24"/>
          <w:szCs w:val="24"/>
          <w:lang w:eastAsia="en-US"/>
        </w:rPr>
        <w:t>)</w:t>
      </w:r>
      <w:r w:rsidR="003621C4" w:rsidRPr="00A409E8">
        <w:rPr>
          <w:rFonts w:ascii="Times New Roman" w:eastAsiaTheme="minorHAnsi" w:hAnsi="Times New Roman"/>
          <w:sz w:val="24"/>
          <w:szCs w:val="24"/>
          <w:lang w:eastAsia="en-US"/>
        </w:rPr>
        <w:t xml:space="preserve">, </w:t>
      </w:r>
      <w:r w:rsidR="008A1E0A" w:rsidRPr="00A409E8">
        <w:rPr>
          <w:rFonts w:ascii="Times New Roman" w:eastAsiaTheme="minorHAnsi" w:hAnsi="Times New Roman"/>
          <w:sz w:val="24"/>
          <w:szCs w:val="24"/>
          <w:lang w:eastAsia="en-US"/>
        </w:rPr>
        <w:t>o MTA</w:t>
      </w:r>
      <w:r w:rsidRPr="00A409E8">
        <w:rPr>
          <w:rFonts w:ascii="Times New Roman" w:eastAsiaTheme="minorHAnsi" w:hAnsi="Times New Roman"/>
          <w:sz w:val="24"/>
          <w:szCs w:val="24"/>
          <w:lang w:eastAsia="en-US"/>
        </w:rPr>
        <w:t xml:space="preserve"> é um material adequado para o capeamento</w:t>
      </w:r>
      <w:r w:rsidRPr="006829DA">
        <w:rPr>
          <w:rFonts w:ascii="Times New Roman" w:eastAsiaTheme="minorHAnsi" w:hAnsi="Times New Roman"/>
          <w:sz w:val="24"/>
          <w:szCs w:val="24"/>
          <w:lang w:eastAsia="en-US"/>
        </w:rPr>
        <w:t xml:space="preserve"> pulpar direto</w:t>
      </w:r>
      <w:r w:rsidR="00A409E8">
        <w:rPr>
          <w:rFonts w:ascii="Times New Roman" w:eastAsiaTheme="minorHAnsi" w:hAnsi="Times New Roman"/>
          <w:sz w:val="24"/>
          <w:szCs w:val="24"/>
          <w:lang w:eastAsia="en-US"/>
        </w:rPr>
        <w:t xml:space="preserve">, </w:t>
      </w:r>
      <w:r w:rsidRPr="006829DA">
        <w:rPr>
          <w:rFonts w:ascii="Times New Roman" w:eastAsiaTheme="minorHAnsi" w:hAnsi="Times New Roman"/>
          <w:sz w:val="24"/>
          <w:szCs w:val="24"/>
          <w:lang w:eastAsia="en-US"/>
        </w:rPr>
        <w:t>após a exposição pulpar</w:t>
      </w:r>
      <w:r w:rsidR="00A409E8">
        <w:rPr>
          <w:rFonts w:ascii="Times New Roman" w:eastAsiaTheme="minorHAnsi" w:hAnsi="Times New Roman"/>
          <w:sz w:val="24"/>
          <w:szCs w:val="24"/>
          <w:lang w:eastAsia="en-US"/>
        </w:rPr>
        <w:t xml:space="preserve"> e </w:t>
      </w:r>
      <w:r w:rsidRPr="006829DA">
        <w:rPr>
          <w:rFonts w:ascii="Times New Roman" w:eastAsiaTheme="minorHAnsi" w:hAnsi="Times New Roman"/>
          <w:sz w:val="24"/>
          <w:szCs w:val="24"/>
          <w:lang w:eastAsia="en-US"/>
        </w:rPr>
        <w:t>durante a remoção de cáries profundas, podendo manter a vitalidade pulpar em dentes permanentes jovens.</w:t>
      </w:r>
    </w:p>
    <w:p w14:paraId="2DC05AC4" w14:textId="77777777" w:rsidR="00314086" w:rsidRDefault="00314086" w:rsidP="00A37339">
      <w:pPr>
        <w:pStyle w:val="SemEspaamento"/>
        <w:spacing w:line="480" w:lineRule="auto"/>
        <w:jc w:val="both"/>
      </w:pPr>
    </w:p>
    <w:p w14:paraId="4766ED11" w14:textId="77777777" w:rsidR="000F0583" w:rsidRDefault="00F859E9" w:rsidP="00CE06DA">
      <w:pPr>
        <w:pStyle w:val="Corpodetexto21"/>
        <w:spacing w:line="480" w:lineRule="auto"/>
        <w:jc w:val="both"/>
        <w:rPr>
          <w:b/>
          <w:color w:val="auto"/>
        </w:rPr>
      </w:pPr>
      <w:r w:rsidRPr="006829DA">
        <w:rPr>
          <w:b/>
          <w:color w:val="auto"/>
        </w:rPr>
        <w:t xml:space="preserve">4.1.3 </w:t>
      </w:r>
      <w:r w:rsidR="000F0583" w:rsidRPr="006829DA">
        <w:rPr>
          <w:b/>
          <w:color w:val="auto"/>
        </w:rPr>
        <w:t>C</w:t>
      </w:r>
      <w:r w:rsidRPr="006829DA">
        <w:rPr>
          <w:b/>
          <w:color w:val="auto"/>
        </w:rPr>
        <w:t xml:space="preserve">imento de </w:t>
      </w:r>
      <w:r w:rsidR="007E1187" w:rsidRPr="006829DA">
        <w:rPr>
          <w:b/>
          <w:color w:val="auto"/>
        </w:rPr>
        <w:t>P</w:t>
      </w:r>
      <w:r w:rsidR="000F0583" w:rsidRPr="006829DA">
        <w:rPr>
          <w:b/>
          <w:color w:val="auto"/>
        </w:rPr>
        <w:t>ortland</w:t>
      </w:r>
      <w:r w:rsidR="0058016C">
        <w:rPr>
          <w:b/>
          <w:color w:val="auto"/>
        </w:rPr>
        <w:t>:</w:t>
      </w:r>
    </w:p>
    <w:p w14:paraId="52A1732D" w14:textId="77777777" w:rsidR="0058016C" w:rsidRPr="00314086" w:rsidRDefault="0058016C" w:rsidP="00CE06DA">
      <w:pPr>
        <w:pStyle w:val="Corpodetexto21"/>
        <w:spacing w:line="480" w:lineRule="auto"/>
        <w:jc w:val="both"/>
        <w:rPr>
          <w:color w:val="auto"/>
        </w:rPr>
      </w:pPr>
      <w:r w:rsidRPr="00314086">
        <w:rPr>
          <w:color w:val="auto"/>
        </w:rPr>
        <w:t>Nome Comercial: Cimento Portland Composto</w:t>
      </w:r>
    </w:p>
    <w:p w14:paraId="16CC6290" w14:textId="77777777" w:rsidR="00F859E9" w:rsidRDefault="000F0583" w:rsidP="00F859E9">
      <w:pPr>
        <w:pStyle w:val="Corpodetexto21"/>
        <w:spacing w:line="480" w:lineRule="auto"/>
        <w:ind w:firstLine="567"/>
        <w:jc w:val="both"/>
        <w:rPr>
          <w:color w:val="auto"/>
        </w:rPr>
      </w:pPr>
      <w:r w:rsidRPr="00717021">
        <w:rPr>
          <w:color w:val="auto"/>
        </w:rPr>
        <w:t>Para Barbosa</w:t>
      </w:r>
      <w:r w:rsidR="007A3D34" w:rsidRPr="00717021">
        <w:rPr>
          <w:color w:val="auto"/>
          <w:vertAlign w:val="superscript"/>
        </w:rPr>
        <w:t>1</w:t>
      </w:r>
      <w:r w:rsidR="0080418A">
        <w:rPr>
          <w:color w:val="auto"/>
          <w:vertAlign w:val="superscript"/>
        </w:rPr>
        <w:t xml:space="preserve"> </w:t>
      </w:r>
      <w:r w:rsidR="00C674A3" w:rsidRPr="00717021">
        <w:rPr>
          <w:color w:val="auto"/>
        </w:rPr>
        <w:t>et al.</w:t>
      </w:r>
      <w:r w:rsidR="00D6256E">
        <w:rPr>
          <w:color w:val="auto"/>
        </w:rPr>
        <w:t xml:space="preserve"> </w:t>
      </w:r>
      <w:r w:rsidR="007A3D34" w:rsidRPr="00717021">
        <w:rPr>
          <w:color w:val="auto"/>
        </w:rPr>
        <w:t>(</w:t>
      </w:r>
      <w:r w:rsidR="00170E47" w:rsidRPr="00717021">
        <w:rPr>
          <w:color w:val="auto"/>
        </w:rPr>
        <w:t>2007</w:t>
      </w:r>
      <w:r w:rsidR="007A3D34" w:rsidRPr="00717021">
        <w:rPr>
          <w:color w:val="auto"/>
        </w:rPr>
        <w:t>)</w:t>
      </w:r>
      <w:r w:rsidR="00170E47" w:rsidRPr="00717021">
        <w:rPr>
          <w:color w:val="auto"/>
        </w:rPr>
        <w:t xml:space="preserve"> este</w:t>
      </w:r>
      <w:r w:rsidRPr="00717021">
        <w:rPr>
          <w:color w:val="auto"/>
        </w:rPr>
        <w:t xml:space="preserve"> material é semelhan</w:t>
      </w:r>
      <w:r w:rsidR="009A64C8" w:rsidRPr="00717021">
        <w:rPr>
          <w:color w:val="auto"/>
        </w:rPr>
        <w:t>te ao MTA, apresenta</w:t>
      </w:r>
      <w:r w:rsidR="00A144FD" w:rsidRPr="006829DA">
        <w:rPr>
          <w:color w:val="auto"/>
        </w:rPr>
        <w:t xml:space="preserve"> diferenças apenas no tamanho e forma das partículas. Este </w:t>
      </w:r>
      <w:r w:rsidR="00170E47" w:rsidRPr="006829DA">
        <w:rPr>
          <w:color w:val="auto"/>
        </w:rPr>
        <w:t>material permite</w:t>
      </w:r>
      <w:r w:rsidRPr="006829DA">
        <w:rPr>
          <w:color w:val="auto"/>
        </w:rPr>
        <w:t xml:space="preserve"> a </w:t>
      </w:r>
      <w:r w:rsidRPr="00EA37BB">
        <w:rPr>
          <w:color w:val="auto"/>
        </w:rPr>
        <w:t>neoformação tecidual e a manutenção da vitalidade pulpar sem ocasionar reação</w:t>
      </w:r>
      <w:r w:rsidRPr="006829DA">
        <w:rPr>
          <w:color w:val="auto"/>
        </w:rPr>
        <w:t xml:space="preserve"> inflamatória ou necrose, além de realizar efetivo selamento entre canal radicular e tecidos periodontais.</w:t>
      </w:r>
      <w:r w:rsidR="00D6256E">
        <w:rPr>
          <w:color w:val="auto"/>
        </w:rPr>
        <w:t xml:space="preserve"> </w:t>
      </w:r>
      <w:r w:rsidR="00355650" w:rsidRPr="006829DA">
        <w:rPr>
          <w:color w:val="auto"/>
        </w:rPr>
        <w:t>O cimento Portland é um cimento de silicato de cálcio</w:t>
      </w:r>
      <w:r w:rsidR="00335548" w:rsidRPr="006829DA">
        <w:rPr>
          <w:color w:val="auto"/>
        </w:rPr>
        <w:t xml:space="preserve">, algumas modificações em sua composição por meio de resinas e aditivos </w:t>
      </w:r>
      <w:r w:rsidR="003A2B43" w:rsidRPr="006829DA">
        <w:rPr>
          <w:color w:val="auto"/>
        </w:rPr>
        <w:t>melhora</w:t>
      </w:r>
      <w:r w:rsidR="009A64C8">
        <w:rPr>
          <w:color w:val="auto"/>
        </w:rPr>
        <w:t>m sua manipulação e tempo presa</w:t>
      </w:r>
      <w:r w:rsidR="009A64C8" w:rsidRPr="009A64C8">
        <w:rPr>
          <w:color w:val="auto"/>
          <w:vertAlign w:val="superscript"/>
        </w:rPr>
        <w:t>3</w:t>
      </w:r>
      <w:r w:rsidR="009A64C8">
        <w:rPr>
          <w:color w:val="auto"/>
        </w:rPr>
        <w:t>.</w:t>
      </w:r>
    </w:p>
    <w:p w14:paraId="39EDE04A" w14:textId="77777777" w:rsidR="00EA37BB" w:rsidRPr="000869C4" w:rsidRDefault="00EA37BB" w:rsidP="00A37339">
      <w:pPr>
        <w:pStyle w:val="SemEspaamento"/>
        <w:spacing w:line="480" w:lineRule="auto"/>
        <w:jc w:val="both"/>
      </w:pPr>
    </w:p>
    <w:p w14:paraId="75C256A3" w14:textId="77777777" w:rsidR="000F0583" w:rsidRDefault="00F859E9" w:rsidP="00F859E9">
      <w:pPr>
        <w:pStyle w:val="Corpodetexto21"/>
        <w:spacing w:line="480" w:lineRule="auto"/>
        <w:jc w:val="both"/>
        <w:rPr>
          <w:b/>
          <w:color w:val="auto"/>
        </w:rPr>
      </w:pPr>
      <w:r w:rsidRPr="006829DA">
        <w:rPr>
          <w:b/>
          <w:color w:val="auto"/>
        </w:rPr>
        <w:t xml:space="preserve">4.1.4 </w:t>
      </w:r>
      <w:r w:rsidR="000F0583" w:rsidRPr="006829DA">
        <w:rPr>
          <w:b/>
          <w:color w:val="auto"/>
        </w:rPr>
        <w:t xml:space="preserve">Compósito de Colágeno com silicato e </w:t>
      </w:r>
      <w:proofErr w:type="spellStart"/>
      <w:r w:rsidR="000F0583" w:rsidRPr="006829DA">
        <w:rPr>
          <w:b/>
          <w:color w:val="auto"/>
        </w:rPr>
        <w:t>hidroxiapatita</w:t>
      </w:r>
      <w:proofErr w:type="spellEnd"/>
    </w:p>
    <w:p w14:paraId="3B82B0AA" w14:textId="77777777" w:rsidR="0058016C" w:rsidRDefault="0058016C" w:rsidP="00D6256E">
      <w:pPr>
        <w:pStyle w:val="Corpodetexto21"/>
        <w:spacing w:line="480" w:lineRule="auto"/>
        <w:jc w:val="both"/>
        <w:rPr>
          <w:color w:val="auto"/>
        </w:rPr>
      </w:pPr>
      <w:r w:rsidRPr="00314086">
        <w:rPr>
          <w:color w:val="auto"/>
        </w:rPr>
        <w:t xml:space="preserve">Nome Comercial: </w:t>
      </w:r>
      <w:proofErr w:type="spellStart"/>
      <w:r w:rsidRPr="00314086">
        <w:rPr>
          <w:color w:val="auto"/>
        </w:rPr>
        <w:t>Bioestimulador</w:t>
      </w:r>
      <w:proofErr w:type="spellEnd"/>
      <w:r w:rsidRPr="00314086">
        <w:rPr>
          <w:color w:val="auto"/>
        </w:rPr>
        <w:t xml:space="preserve"> </w:t>
      </w:r>
      <w:proofErr w:type="spellStart"/>
      <w:r w:rsidRPr="00314086">
        <w:rPr>
          <w:color w:val="auto"/>
        </w:rPr>
        <w:t>Rennova</w:t>
      </w:r>
      <w:proofErr w:type="spellEnd"/>
      <w:r w:rsidRPr="00314086">
        <w:rPr>
          <w:color w:val="auto"/>
        </w:rPr>
        <w:t xml:space="preserve"> </w:t>
      </w:r>
      <w:proofErr w:type="spellStart"/>
      <w:r w:rsidRPr="00314086">
        <w:rPr>
          <w:color w:val="auto"/>
        </w:rPr>
        <w:t>Diamont</w:t>
      </w:r>
      <w:proofErr w:type="spellEnd"/>
      <w:r w:rsidRPr="00314086">
        <w:rPr>
          <w:color w:val="auto"/>
        </w:rPr>
        <w:t xml:space="preserve">-Lido com </w:t>
      </w:r>
      <w:proofErr w:type="spellStart"/>
      <w:r w:rsidRPr="00314086">
        <w:rPr>
          <w:color w:val="auto"/>
        </w:rPr>
        <w:t>Hidroxiapatita</w:t>
      </w:r>
      <w:proofErr w:type="spellEnd"/>
    </w:p>
    <w:p w14:paraId="1FC03091" w14:textId="77777777" w:rsidR="00F859E9" w:rsidRDefault="000F0583" w:rsidP="00D6256E">
      <w:pPr>
        <w:pStyle w:val="Corpodetexto21"/>
        <w:spacing w:line="480" w:lineRule="auto"/>
        <w:ind w:firstLine="567"/>
        <w:jc w:val="both"/>
        <w:rPr>
          <w:color w:val="auto"/>
        </w:rPr>
      </w:pPr>
      <w:r w:rsidRPr="00EA37BB">
        <w:rPr>
          <w:color w:val="auto"/>
        </w:rPr>
        <w:t>Estudo realizado por Egues</w:t>
      </w:r>
      <w:r w:rsidR="00717021" w:rsidRPr="00EA37BB">
        <w:rPr>
          <w:color w:val="auto"/>
          <w:vertAlign w:val="superscript"/>
        </w:rPr>
        <w:t>16</w:t>
      </w:r>
      <w:r w:rsidRPr="00EA37BB">
        <w:rPr>
          <w:color w:val="auto"/>
        </w:rPr>
        <w:t xml:space="preserve"> et </w:t>
      </w:r>
      <w:r w:rsidR="00170E47" w:rsidRPr="00EA37BB">
        <w:rPr>
          <w:color w:val="auto"/>
        </w:rPr>
        <w:t>al</w:t>
      </w:r>
      <w:r w:rsidR="00717021" w:rsidRPr="00EA37BB">
        <w:rPr>
          <w:color w:val="auto"/>
        </w:rPr>
        <w:t>. (</w:t>
      </w:r>
      <w:r w:rsidR="00170E47" w:rsidRPr="00EA37BB">
        <w:rPr>
          <w:color w:val="auto"/>
        </w:rPr>
        <w:t>2008</w:t>
      </w:r>
      <w:r w:rsidR="00717021" w:rsidRPr="00EA37BB">
        <w:rPr>
          <w:color w:val="auto"/>
        </w:rPr>
        <w:t>)</w:t>
      </w:r>
      <w:r w:rsidR="00170E47" w:rsidRPr="00EA37BB">
        <w:rPr>
          <w:color w:val="auto"/>
        </w:rPr>
        <w:t>,</w:t>
      </w:r>
      <w:r w:rsidRPr="00EA37BB">
        <w:rPr>
          <w:color w:val="auto"/>
        </w:rPr>
        <w:t xml:space="preserve"> mostrou que os componentes do</w:t>
      </w:r>
      <w:r w:rsidR="00717021" w:rsidRPr="00EA37BB">
        <w:rPr>
          <w:color w:val="auto"/>
        </w:rPr>
        <w:t>s</w:t>
      </w:r>
      <w:r w:rsidR="00717021">
        <w:rPr>
          <w:color w:val="auto"/>
        </w:rPr>
        <w:t xml:space="preserve"> </w:t>
      </w:r>
      <w:proofErr w:type="gramStart"/>
      <w:r w:rsidR="00717021">
        <w:rPr>
          <w:color w:val="auto"/>
        </w:rPr>
        <w:t>materiais</w:t>
      </w:r>
      <w:r w:rsidR="00170E47" w:rsidRPr="006829DA">
        <w:rPr>
          <w:color w:val="auto"/>
        </w:rPr>
        <w:t>(</w:t>
      </w:r>
      <w:proofErr w:type="gramEnd"/>
      <w:r w:rsidR="00170E47" w:rsidRPr="006829DA">
        <w:rPr>
          <w:color w:val="auto"/>
        </w:rPr>
        <w:t>Cimento</w:t>
      </w:r>
      <w:r w:rsidRPr="006829DA">
        <w:rPr>
          <w:color w:val="auto"/>
        </w:rPr>
        <w:t xml:space="preserve"> Portland, </w:t>
      </w:r>
      <w:r w:rsidR="00170E47" w:rsidRPr="006829DA">
        <w:rPr>
          <w:color w:val="auto"/>
        </w:rPr>
        <w:t>Colágeno</w:t>
      </w:r>
      <w:r w:rsidRPr="006829DA">
        <w:rPr>
          <w:color w:val="auto"/>
        </w:rPr>
        <w:t xml:space="preserve"> e </w:t>
      </w:r>
      <w:proofErr w:type="spellStart"/>
      <w:r w:rsidRPr="006829DA">
        <w:rPr>
          <w:color w:val="auto"/>
        </w:rPr>
        <w:t>Hidroxiapatita</w:t>
      </w:r>
      <w:proofErr w:type="spellEnd"/>
      <w:r w:rsidRPr="006829DA">
        <w:rPr>
          <w:color w:val="auto"/>
        </w:rPr>
        <w:t xml:space="preserve"> ) influenciam positivamente na reparação dos tecidos da polpa, mantendo os tecidos em normalidade fisiológica auxiliando na formação de nova matriz </w:t>
      </w:r>
      <w:proofErr w:type="spellStart"/>
      <w:r w:rsidRPr="006829DA">
        <w:rPr>
          <w:color w:val="auto"/>
        </w:rPr>
        <w:t>dentinaria</w:t>
      </w:r>
      <w:proofErr w:type="spellEnd"/>
      <w:r w:rsidRPr="006829DA">
        <w:rPr>
          <w:color w:val="auto"/>
        </w:rPr>
        <w:t xml:space="preserve">, podendo este material ser </w:t>
      </w:r>
      <w:r w:rsidR="00F859E9" w:rsidRPr="006829DA">
        <w:rPr>
          <w:color w:val="auto"/>
        </w:rPr>
        <w:t xml:space="preserve">utilizado em capeamento direto. </w:t>
      </w:r>
    </w:p>
    <w:p w14:paraId="2B13F71B" w14:textId="77777777" w:rsidR="00D6256E" w:rsidRDefault="00D6256E" w:rsidP="00F859E9">
      <w:pPr>
        <w:pStyle w:val="Corpodetexto21"/>
        <w:spacing w:line="480" w:lineRule="auto"/>
        <w:jc w:val="both"/>
        <w:rPr>
          <w:b/>
          <w:color w:val="auto"/>
        </w:rPr>
      </w:pPr>
    </w:p>
    <w:p w14:paraId="37FB84C6" w14:textId="77777777" w:rsidR="00DA6330" w:rsidRDefault="00DA6330" w:rsidP="00F859E9">
      <w:pPr>
        <w:pStyle w:val="Corpodetexto21"/>
        <w:spacing w:line="480" w:lineRule="auto"/>
        <w:jc w:val="both"/>
        <w:rPr>
          <w:b/>
          <w:color w:val="auto"/>
        </w:rPr>
      </w:pPr>
    </w:p>
    <w:p w14:paraId="47218216" w14:textId="77777777" w:rsidR="00DA6330" w:rsidRDefault="00DA6330" w:rsidP="00F859E9">
      <w:pPr>
        <w:pStyle w:val="Corpodetexto21"/>
        <w:spacing w:line="480" w:lineRule="auto"/>
        <w:jc w:val="both"/>
        <w:rPr>
          <w:b/>
          <w:color w:val="auto"/>
        </w:rPr>
      </w:pPr>
    </w:p>
    <w:p w14:paraId="6B885DE1" w14:textId="77777777" w:rsidR="000F0583" w:rsidRPr="006829DA" w:rsidRDefault="00F859E9" w:rsidP="00F859E9">
      <w:pPr>
        <w:pStyle w:val="Corpodetexto21"/>
        <w:spacing w:line="480" w:lineRule="auto"/>
        <w:jc w:val="both"/>
        <w:rPr>
          <w:b/>
          <w:color w:val="auto"/>
        </w:rPr>
      </w:pPr>
      <w:r w:rsidRPr="006829DA">
        <w:rPr>
          <w:b/>
          <w:color w:val="auto"/>
        </w:rPr>
        <w:t xml:space="preserve">4.1.5 </w:t>
      </w:r>
      <w:r w:rsidR="000F0583" w:rsidRPr="006829DA">
        <w:rPr>
          <w:b/>
          <w:color w:val="auto"/>
        </w:rPr>
        <w:t>Laser</w:t>
      </w:r>
    </w:p>
    <w:p w14:paraId="69868369" w14:textId="77777777" w:rsidR="00CE06DA" w:rsidRPr="006829DA" w:rsidRDefault="000F0583" w:rsidP="00CE06DA">
      <w:pPr>
        <w:pStyle w:val="Corpodetexto21"/>
        <w:spacing w:line="480" w:lineRule="auto"/>
        <w:ind w:firstLine="567"/>
        <w:jc w:val="both"/>
        <w:rPr>
          <w:color w:val="auto"/>
        </w:rPr>
      </w:pPr>
      <w:r w:rsidRPr="006829DA">
        <w:rPr>
          <w:color w:val="auto"/>
        </w:rPr>
        <w:t xml:space="preserve">Aplicação do Laser constitui uma tendência cada vez mais atual e sua aplicabilidade deve ser baseada em protocolos previamente </w:t>
      </w:r>
      <w:r w:rsidR="00170E47" w:rsidRPr="006829DA">
        <w:rPr>
          <w:color w:val="auto"/>
        </w:rPr>
        <w:t>estabelecidos,</w:t>
      </w:r>
      <w:r w:rsidRPr="006829DA">
        <w:rPr>
          <w:color w:val="auto"/>
        </w:rPr>
        <w:t xml:space="preserve"> onde o Laser aplicado sobre o tecido exposto precedendo a proteção pulpar direta</w:t>
      </w:r>
      <w:r w:rsidR="00F3471A" w:rsidRPr="006829DA">
        <w:rPr>
          <w:color w:val="auto"/>
        </w:rPr>
        <w:t>,</w:t>
      </w:r>
      <w:r w:rsidRPr="006829DA">
        <w:rPr>
          <w:color w:val="auto"/>
        </w:rPr>
        <w:t xml:space="preserve"> com </w:t>
      </w:r>
      <w:r w:rsidR="00F3471A" w:rsidRPr="006829DA">
        <w:rPr>
          <w:color w:val="auto"/>
        </w:rPr>
        <w:t>material de escolha do profissional,</w:t>
      </w:r>
      <w:r w:rsidRPr="006829DA">
        <w:rPr>
          <w:color w:val="auto"/>
        </w:rPr>
        <w:t xml:space="preserve"> desenvolve evidencias histológicas de reparação tecidual</w:t>
      </w:r>
      <w:r w:rsidRPr="006829DA">
        <w:rPr>
          <w:b/>
          <w:color w:val="auto"/>
        </w:rPr>
        <w:t xml:space="preserve">, </w:t>
      </w:r>
      <w:r w:rsidRPr="006829DA">
        <w:rPr>
          <w:color w:val="auto"/>
        </w:rPr>
        <w:t xml:space="preserve">além de acelerar este </w:t>
      </w:r>
      <w:r w:rsidR="00170E47" w:rsidRPr="006829DA">
        <w:rPr>
          <w:color w:val="auto"/>
        </w:rPr>
        <w:t>processo</w:t>
      </w:r>
      <w:r w:rsidR="00063016" w:rsidRPr="00063016">
        <w:rPr>
          <w:color w:val="auto"/>
          <w:vertAlign w:val="superscript"/>
        </w:rPr>
        <w:t>26, 30</w:t>
      </w:r>
      <w:r w:rsidR="00063016">
        <w:rPr>
          <w:color w:val="auto"/>
        </w:rPr>
        <w:t xml:space="preserve">. </w:t>
      </w:r>
    </w:p>
    <w:p w14:paraId="686C4AF4" w14:textId="77777777" w:rsidR="00C62D18" w:rsidRPr="006829DA" w:rsidRDefault="00326CE2" w:rsidP="00CE06DA">
      <w:pPr>
        <w:pStyle w:val="Corpodetexto21"/>
        <w:spacing w:line="480" w:lineRule="auto"/>
        <w:ind w:firstLine="567"/>
        <w:jc w:val="both"/>
        <w:rPr>
          <w:color w:val="auto"/>
        </w:rPr>
      </w:pPr>
      <w:r w:rsidRPr="00063016">
        <w:rPr>
          <w:color w:val="auto"/>
        </w:rPr>
        <w:t>Segundo estudo realizado por Piazza</w:t>
      </w:r>
      <w:r w:rsidR="00063016" w:rsidRPr="00063016">
        <w:rPr>
          <w:color w:val="auto"/>
          <w:vertAlign w:val="superscript"/>
        </w:rPr>
        <w:t>28</w:t>
      </w:r>
      <w:r w:rsidRPr="00063016">
        <w:rPr>
          <w:color w:val="auto"/>
        </w:rPr>
        <w:t xml:space="preserve">et al. </w:t>
      </w:r>
      <w:r w:rsidR="00063016" w:rsidRPr="00063016">
        <w:rPr>
          <w:color w:val="auto"/>
        </w:rPr>
        <w:t>(</w:t>
      </w:r>
      <w:r w:rsidRPr="00063016">
        <w:rPr>
          <w:color w:val="auto"/>
        </w:rPr>
        <w:t>2017</w:t>
      </w:r>
      <w:r w:rsidR="00063016" w:rsidRPr="00063016">
        <w:rPr>
          <w:color w:val="auto"/>
        </w:rPr>
        <w:t>)</w:t>
      </w:r>
      <w:r w:rsidR="001146EC">
        <w:rPr>
          <w:color w:val="auto"/>
        </w:rPr>
        <w:t xml:space="preserve"> quando o L</w:t>
      </w:r>
      <w:r w:rsidRPr="00063016">
        <w:rPr>
          <w:color w:val="auto"/>
        </w:rPr>
        <w:t>aser é colocado</w:t>
      </w:r>
      <w:r w:rsidRPr="006829DA">
        <w:rPr>
          <w:color w:val="auto"/>
        </w:rPr>
        <w:t xml:space="preserve"> sobre </w:t>
      </w:r>
      <w:r w:rsidR="005471A5" w:rsidRPr="006829DA">
        <w:rPr>
          <w:color w:val="auto"/>
        </w:rPr>
        <w:t>área</w:t>
      </w:r>
      <w:r w:rsidRPr="006829DA">
        <w:rPr>
          <w:color w:val="auto"/>
        </w:rPr>
        <w:t xml:space="preserve"> de exposição pulpar ele vai diminuindo o número de bactérias remanescente</w:t>
      </w:r>
      <w:r w:rsidR="00063016">
        <w:rPr>
          <w:color w:val="auto"/>
        </w:rPr>
        <w:t>s</w:t>
      </w:r>
      <w:r w:rsidR="009F3B6A" w:rsidRPr="006829DA">
        <w:rPr>
          <w:color w:val="auto"/>
        </w:rPr>
        <w:t>,</w:t>
      </w:r>
      <w:r w:rsidRPr="006829DA">
        <w:rPr>
          <w:color w:val="auto"/>
        </w:rPr>
        <w:t xml:space="preserve"> além de </w:t>
      </w:r>
      <w:r w:rsidR="005471A5" w:rsidRPr="006829DA">
        <w:rPr>
          <w:color w:val="auto"/>
        </w:rPr>
        <w:t xml:space="preserve">promover </w:t>
      </w:r>
      <w:r w:rsidRPr="006829DA">
        <w:rPr>
          <w:color w:val="auto"/>
        </w:rPr>
        <w:t>excelente hemostasia, os valores aplicados pelo equipamento durante o p</w:t>
      </w:r>
      <w:r w:rsidR="000869C4">
        <w:rPr>
          <w:color w:val="auto"/>
        </w:rPr>
        <w:t xml:space="preserve">rocedimento são programados em </w:t>
      </w:r>
      <w:r w:rsidRPr="006829DA">
        <w:rPr>
          <w:color w:val="auto"/>
        </w:rPr>
        <w:t>um Joule de potência</w:t>
      </w:r>
      <w:r w:rsidR="005471A5" w:rsidRPr="006829DA">
        <w:rPr>
          <w:color w:val="auto"/>
        </w:rPr>
        <w:t xml:space="preserve">, </w:t>
      </w:r>
      <w:r w:rsidR="00D6256E">
        <w:rPr>
          <w:color w:val="auto"/>
        </w:rPr>
        <w:t xml:space="preserve">com pulsações </w:t>
      </w:r>
      <w:r w:rsidRPr="006829DA">
        <w:rPr>
          <w:color w:val="auto"/>
        </w:rPr>
        <w:t xml:space="preserve">de 0,1 segundos </w:t>
      </w:r>
      <w:proofErr w:type="gramStart"/>
      <w:r w:rsidRPr="006829DA">
        <w:rPr>
          <w:color w:val="auto"/>
        </w:rPr>
        <w:t>e  intervalo</w:t>
      </w:r>
      <w:proofErr w:type="gramEnd"/>
      <w:r w:rsidRPr="006829DA">
        <w:rPr>
          <w:color w:val="auto"/>
        </w:rPr>
        <w:t xml:space="preserve"> </w:t>
      </w:r>
      <w:r w:rsidR="00F3471A" w:rsidRPr="006829DA">
        <w:rPr>
          <w:color w:val="auto"/>
        </w:rPr>
        <w:t>de um segundo.</w:t>
      </w:r>
    </w:p>
    <w:p w14:paraId="1D845D7E" w14:textId="77777777" w:rsidR="008F4D75" w:rsidRDefault="008F4D75" w:rsidP="00CE06DA">
      <w:pPr>
        <w:pStyle w:val="Corpodetexto21"/>
        <w:spacing w:line="480" w:lineRule="auto"/>
        <w:jc w:val="both"/>
        <w:rPr>
          <w:b/>
          <w:color w:val="auto"/>
        </w:rPr>
      </w:pPr>
    </w:p>
    <w:p w14:paraId="7A035EFF" w14:textId="77777777" w:rsidR="000F0583" w:rsidRDefault="00F859E9" w:rsidP="00CE06DA">
      <w:pPr>
        <w:pStyle w:val="Corpodetexto21"/>
        <w:spacing w:line="480" w:lineRule="auto"/>
        <w:jc w:val="both"/>
        <w:rPr>
          <w:b/>
          <w:color w:val="auto"/>
        </w:rPr>
      </w:pPr>
      <w:r w:rsidRPr="006829DA">
        <w:rPr>
          <w:b/>
          <w:color w:val="auto"/>
        </w:rPr>
        <w:t xml:space="preserve">4.1.6 </w:t>
      </w:r>
      <w:proofErr w:type="spellStart"/>
      <w:r w:rsidR="000F0583" w:rsidRPr="006829DA">
        <w:rPr>
          <w:b/>
          <w:color w:val="auto"/>
        </w:rPr>
        <w:t>Biodentine</w:t>
      </w:r>
      <w:proofErr w:type="spellEnd"/>
    </w:p>
    <w:p w14:paraId="6E604DA0" w14:textId="77777777" w:rsidR="0058016C" w:rsidRPr="008F4D75" w:rsidRDefault="0058016C" w:rsidP="008F4D75">
      <w:pPr>
        <w:pStyle w:val="Corpodetexto21"/>
        <w:spacing w:line="360" w:lineRule="auto"/>
        <w:jc w:val="both"/>
        <w:rPr>
          <w:color w:val="auto"/>
        </w:rPr>
      </w:pPr>
      <w:r w:rsidRPr="008F4D75">
        <w:rPr>
          <w:color w:val="auto"/>
        </w:rPr>
        <w:t xml:space="preserve">Nome Comercial: Substituto </w:t>
      </w:r>
      <w:proofErr w:type="spellStart"/>
      <w:r w:rsidRPr="008F4D75">
        <w:rPr>
          <w:color w:val="auto"/>
        </w:rPr>
        <w:t>Dentinário</w:t>
      </w:r>
      <w:proofErr w:type="spellEnd"/>
      <w:r w:rsidRPr="008F4D75">
        <w:rPr>
          <w:color w:val="auto"/>
        </w:rPr>
        <w:t xml:space="preserve"> </w:t>
      </w:r>
      <w:proofErr w:type="spellStart"/>
      <w:r w:rsidRPr="008F4D75">
        <w:rPr>
          <w:color w:val="auto"/>
        </w:rPr>
        <w:t>BioativoBiodentine</w:t>
      </w:r>
      <w:proofErr w:type="spellEnd"/>
      <w:r w:rsidRPr="008F4D75">
        <w:rPr>
          <w:color w:val="auto"/>
        </w:rPr>
        <w:t xml:space="preserve"> - </w:t>
      </w:r>
      <w:proofErr w:type="spellStart"/>
      <w:r w:rsidRPr="008F4D75">
        <w:rPr>
          <w:color w:val="auto"/>
        </w:rPr>
        <w:t>Septodont</w:t>
      </w:r>
      <w:proofErr w:type="spellEnd"/>
    </w:p>
    <w:p w14:paraId="7F8EF007" w14:textId="77777777" w:rsidR="001146EC" w:rsidRDefault="000F0583" w:rsidP="00F859E9">
      <w:pPr>
        <w:pStyle w:val="Corpodetexto21"/>
        <w:spacing w:line="480" w:lineRule="auto"/>
        <w:ind w:firstLine="567"/>
        <w:jc w:val="both"/>
        <w:rPr>
          <w:color w:val="auto"/>
        </w:rPr>
      </w:pPr>
      <w:r w:rsidRPr="006829DA">
        <w:rPr>
          <w:color w:val="auto"/>
        </w:rPr>
        <w:t>Este material apresenta destaque</w:t>
      </w:r>
      <w:r w:rsidR="001146EC">
        <w:rPr>
          <w:color w:val="auto"/>
        </w:rPr>
        <w:t xml:space="preserve">, </w:t>
      </w:r>
      <w:r w:rsidRPr="006829DA">
        <w:rPr>
          <w:color w:val="auto"/>
        </w:rPr>
        <w:t xml:space="preserve">devido induzir formação de </w:t>
      </w:r>
      <w:r w:rsidR="00285227" w:rsidRPr="006829DA">
        <w:rPr>
          <w:color w:val="auto"/>
        </w:rPr>
        <w:t>barreira mineralizada</w:t>
      </w:r>
      <w:r w:rsidRPr="006829DA">
        <w:rPr>
          <w:color w:val="auto"/>
        </w:rPr>
        <w:t xml:space="preserve"> semelhante ao MTA e apresentar reduzido tempo de presa, permitindo desta forma a confecção definitiva da restauração após seu uso sobre a exposição pulpar, reduzindo também</w:t>
      </w:r>
      <w:r w:rsidR="001146EC">
        <w:rPr>
          <w:color w:val="auto"/>
        </w:rPr>
        <w:t xml:space="preserve"> o risco de contaminação secundá</w:t>
      </w:r>
      <w:r w:rsidRPr="006829DA">
        <w:rPr>
          <w:color w:val="auto"/>
        </w:rPr>
        <w:t xml:space="preserve">ria. </w:t>
      </w:r>
    </w:p>
    <w:p w14:paraId="299B34F4" w14:textId="77777777" w:rsidR="00F859E9" w:rsidRPr="006829DA" w:rsidRDefault="000F0583" w:rsidP="00F859E9">
      <w:pPr>
        <w:pStyle w:val="Corpodetexto21"/>
        <w:spacing w:line="480" w:lineRule="auto"/>
        <w:ind w:firstLine="567"/>
        <w:jc w:val="both"/>
        <w:rPr>
          <w:rFonts w:eastAsiaTheme="minorHAnsi"/>
          <w:color w:val="auto"/>
          <w:lang w:eastAsia="en-US"/>
        </w:rPr>
      </w:pPr>
      <w:r w:rsidRPr="006829DA">
        <w:rPr>
          <w:color w:val="auto"/>
        </w:rPr>
        <w:t xml:space="preserve">Sua apresentação comercial é em forma </w:t>
      </w:r>
      <w:r w:rsidR="00285227" w:rsidRPr="006829DA">
        <w:rPr>
          <w:color w:val="auto"/>
        </w:rPr>
        <w:t>de pó</w:t>
      </w:r>
      <w:r w:rsidRPr="006829DA">
        <w:rPr>
          <w:color w:val="auto"/>
        </w:rPr>
        <w:t xml:space="preserve"> e liquido, o pó contém em sua </w:t>
      </w:r>
      <w:r w:rsidR="00285227" w:rsidRPr="006829DA">
        <w:rPr>
          <w:color w:val="auto"/>
        </w:rPr>
        <w:t>formulação o</w:t>
      </w:r>
      <w:r w:rsidRPr="006829DA">
        <w:rPr>
          <w:color w:val="auto"/>
        </w:rPr>
        <w:t xml:space="preserve"> silicato </w:t>
      </w:r>
      <w:proofErr w:type="spellStart"/>
      <w:r w:rsidRPr="006829DA">
        <w:rPr>
          <w:color w:val="auto"/>
        </w:rPr>
        <w:t>tricálcio</w:t>
      </w:r>
      <w:proofErr w:type="spellEnd"/>
      <w:r w:rsidRPr="006829DA">
        <w:rPr>
          <w:color w:val="auto"/>
        </w:rPr>
        <w:t xml:space="preserve">, silicato </w:t>
      </w:r>
      <w:proofErr w:type="spellStart"/>
      <w:r w:rsidRPr="006829DA">
        <w:rPr>
          <w:color w:val="auto"/>
        </w:rPr>
        <w:t>dicálcio</w:t>
      </w:r>
      <w:proofErr w:type="spellEnd"/>
      <w:r w:rsidRPr="006829DA">
        <w:rPr>
          <w:color w:val="auto"/>
        </w:rPr>
        <w:t xml:space="preserve">, carbonato de cálcio, óxido de ferro e óxido de </w:t>
      </w:r>
      <w:proofErr w:type="spellStart"/>
      <w:r w:rsidRPr="006829DA">
        <w:rPr>
          <w:color w:val="auto"/>
        </w:rPr>
        <w:t>zircônio</w:t>
      </w:r>
      <w:r w:rsidR="00C54887" w:rsidRPr="006829DA">
        <w:rPr>
          <w:color w:val="auto"/>
        </w:rPr>
        <w:t>que</w:t>
      </w:r>
      <w:proofErr w:type="spellEnd"/>
      <w:r w:rsidR="00C54887" w:rsidRPr="006829DA">
        <w:rPr>
          <w:color w:val="auto"/>
        </w:rPr>
        <w:t xml:space="preserve"> além de</w:t>
      </w:r>
      <w:r w:rsidR="000C6183" w:rsidRPr="006829DA">
        <w:rPr>
          <w:color w:val="auto"/>
        </w:rPr>
        <w:t xml:space="preserve"> aumenta</w:t>
      </w:r>
      <w:r w:rsidR="00C54887" w:rsidRPr="006829DA">
        <w:rPr>
          <w:color w:val="auto"/>
        </w:rPr>
        <w:t xml:space="preserve">r </w:t>
      </w:r>
      <w:r w:rsidR="00285227" w:rsidRPr="006829DA">
        <w:rPr>
          <w:color w:val="auto"/>
        </w:rPr>
        <w:t>a resistência fornece</w:t>
      </w:r>
      <w:r w:rsidRPr="006829DA">
        <w:rPr>
          <w:color w:val="auto"/>
        </w:rPr>
        <w:t xml:space="preserve"> a </w:t>
      </w:r>
      <w:proofErr w:type="spellStart"/>
      <w:r w:rsidRPr="006829DA">
        <w:rPr>
          <w:color w:val="auto"/>
        </w:rPr>
        <w:t>radiopacidade</w:t>
      </w:r>
      <w:proofErr w:type="spellEnd"/>
      <w:r w:rsidRPr="006829DA">
        <w:rPr>
          <w:color w:val="auto"/>
        </w:rPr>
        <w:t xml:space="preserve"> desse material. O líquido contém cloreto de cálcio e funciona também como um acelerador e um polímero hidrossolúvel como agente de redução de água</w:t>
      </w:r>
      <w:r w:rsidR="001146EC" w:rsidRPr="001146EC">
        <w:rPr>
          <w:rFonts w:eastAsiaTheme="minorHAnsi"/>
          <w:color w:val="auto"/>
          <w:vertAlign w:val="superscript"/>
          <w:lang w:eastAsia="en-US"/>
        </w:rPr>
        <w:t>4, 10, 19,21</w:t>
      </w:r>
      <w:r w:rsidR="001146EC">
        <w:rPr>
          <w:rFonts w:eastAsiaTheme="minorHAnsi"/>
          <w:color w:val="auto"/>
          <w:lang w:eastAsia="en-US"/>
        </w:rPr>
        <w:t>.</w:t>
      </w:r>
    </w:p>
    <w:p w14:paraId="424B4A95" w14:textId="77777777" w:rsidR="00F859E9" w:rsidRPr="006829DA" w:rsidRDefault="00F859E9" w:rsidP="006E35CB">
      <w:pPr>
        <w:pStyle w:val="SemEspaamento"/>
        <w:spacing w:line="480" w:lineRule="auto"/>
        <w:jc w:val="both"/>
        <w:rPr>
          <w:rFonts w:eastAsiaTheme="minorHAnsi"/>
          <w:lang w:eastAsia="en-US"/>
        </w:rPr>
      </w:pPr>
    </w:p>
    <w:p w14:paraId="5D791D14" w14:textId="77777777" w:rsidR="008F4D75" w:rsidRDefault="00F859E9" w:rsidP="00F859E9">
      <w:pPr>
        <w:pStyle w:val="Corpodetexto21"/>
        <w:spacing w:line="480" w:lineRule="auto"/>
        <w:jc w:val="both"/>
        <w:rPr>
          <w:b/>
          <w:color w:val="auto"/>
        </w:rPr>
      </w:pPr>
      <w:r w:rsidRPr="006829DA">
        <w:rPr>
          <w:b/>
          <w:color w:val="auto"/>
        </w:rPr>
        <w:t xml:space="preserve">4.1.7 </w:t>
      </w:r>
      <w:r w:rsidR="000F0583" w:rsidRPr="006829DA">
        <w:rPr>
          <w:b/>
          <w:color w:val="auto"/>
        </w:rPr>
        <w:t>Ce</w:t>
      </w:r>
      <w:r w:rsidR="008F4D75">
        <w:rPr>
          <w:b/>
          <w:color w:val="auto"/>
        </w:rPr>
        <w:t>râmicas de Fosfatos de C</w:t>
      </w:r>
      <w:r w:rsidRPr="006829DA">
        <w:rPr>
          <w:b/>
          <w:color w:val="auto"/>
        </w:rPr>
        <w:t>álcio (</w:t>
      </w:r>
      <w:proofErr w:type="spellStart"/>
      <w:r w:rsidR="000F0583" w:rsidRPr="006829DA">
        <w:rPr>
          <w:b/>
          <w:color w:val="auto"/>
        </w:rPr>
        <w:t>Hidroxiapatita</w:t>
      </w:r>
      <w:proofErr w:type="spellEnd"/>
      <w:r w:rsidR="000F0583" w:rsidRPr="006829DA">
        <w:rPr>
          <w:b/>
          <w:color w:val="auto"/>
        </w:rPr>
        <w:t xml:space="preserve"> – </w:t>
      </w:r>
      <w:proofErr w:type="spellStart"/>
      <w:r w:rsidR="000F0583" w:rsidRPr="006829DA">
        <w:rPr>
          <w:b/>
          <w:color w:val="auto"/>
        </w:rPr>
        <w:t>HAp</w:t>
      </w:r>
      <w:proofErr w:type="spellEnd"/>
      <w:r w:rsidR="000F0583" w:rsidRPr="006829DA">
        <w:rPr>
          <w:b/>
          <w:color w:val="auto"/>
        </w:rPr>
        <w:t xml:space="preserve"> e Fosfato </w:t>
      </w:r>
      <w:proofErr w:type="spellStart"/>
      <w:r w:rsidR="000F0583" w:rsidRPr="006829DA">
        <w:rPr>
          <w:b/>
          <w:color w:val="auto"/>
        </w:rPr>
        <w:t>Tricálcico</w:t>
      </w:r>
      <w:proofErr w:type="spellEnd"/>
      <w:r w:rsidR="000F0583" w:rsidRPr="006829DA">
        <w:rPr>
          <w:b/>
          <w:color w:val="auto"/>
        </w:rPr>
        <w:t>-b-TCP)</w:t>
      </w:r>
    </w:p>
    <w:p w14:paraId="0A5D7823" w14:textId="77777777" w:rsidR="0058016C" w:rsidRPr="008F4D75" w:rsidRDefault="0058016C" w:rsidP="00F859E9">
      <w:pPr>
        <w:pStyle w:val="Corpodetexto21"/>
        <w:spacing w:line="480" w:lineRule="auto"/>
        <w:jc w:val="both"/>
        <w:rPr>
          <w:color w:val="auto"/>
        </w:rPr>
      </w:pPr>
      <w:r w:rsidRPr="008F4D75">
        <w:rPr>
          <w:color w:val="auto"/>
        </w:rPr>
        <w:t xml:space="preserve">Nome Comercial: Enxerto </w:t>
      </w:r>
      <w:r w:rsidR="008F4D75" w:rsidRPr="008F4D75">
        <w:rPr>
          <w:color w:val="auto"/>
        </w:rPr>
        <w:t>Ósseo</w:t>
      </w:r>
      <w:r w:rsidRPr="008F4D75">
        <w:rPr>
          <w:color w:val="auto"/>
        </w:rPr>
        <w:t xml:space="preserve"> </w:t>
      </w:r>
      <w:proofErr w:type="spellStart"/>
      <w:r w:rsidRPr="008F4D75">
        <w:rPr>
          <w:color w:val="auto"/>
        </w:rPr>
        <w:t>Hidroxiapatita</w:t>
      </w:r>
      <w:proofErr w:type="spellEnd"/>
      <w:r w:rsidRPr="008F4D75">
        <w:rPr>
          <w:color w:val="auto"/>
        </w:rPr>
        <w:t xml:space="preserve"> </w:t>
      </w:r>
      <w:proofErr w:type="spellStart"/>
      <w:r w:rsidRPr="008F4D75">
        <w:rPr>
          <w:color w:val="auto"/>
        </w:rPr>
        <w:t>Colageno</w:t>
      </w:r>
      <w:proofErr w:type="spellEnd"/>
      <w:r w:rsidRPr="008F4D75">
        <w:rPr>
          <w:color w:val="auto"/>
        </w:rPr>
        <w:t xml:space="preserve"> Manta</w:t>
      </w:r>
    </w:p>
    <w:p w14:paraId="3ED69176" w14:textId="77777777" w:rsidR="001146EC" w:rsidRDefault="00F67F8E" w:rsidP="00F859E9">
      <w:pPr>
        <w:spacing w:line="480" w:lineRule="auto"/>
        <w:ind w:firstLine="567"/>
        <w:jc w:val="both"/>
        <w:rPr>
          <w:rFonts w:ascii="Times New Roman" w:hAnsi="Times New Roman"/>
          <w:sz w:val="24"/>
          <w:szCs w:val="24"/>
        </w:rPr>
      </w:pPr>
      <w:r w:rsidRPr="006829DA">
        <w:rPr>
          <w:rFonts w:ascii="Times New Roman" w:hAnsi="Times New Roman"/>
          <w:sz w:val="24"/>
          <w:szCs w:val="24"/>
        </w:rPr>
        <w:t xml:space="preserve">Este material é formado por </w:t>
      </w:r>
      <w:proofErr w:type="spellStart"/>
      <w:r w:rsidRPr="006829DA">
        <w:rPr>
          <w:rFonts w:ascii="Times New Roman" w:hAnsi="Times New Roman"/>
          <w:sz w:val="24"/>
          <w:szCs w:val="24"/>
        </w:rPr>
        <w:t>Hidroxiapatita</w:t>
      </w:r>
      <w:proofErr w:type="spellEnd"/>
      <w:r w:rsidRPr="006829DA">
        <w:rPr>
          <w:rFonts w:ascii="Times New Roman" w:hAnsi="Times New Roman"/>
          <w:sz w:val="24"/>
          <w:szCs w:val="24"/>
        </w:rPr>
        <w:t xml:space="preserve"> e Fosfato</w:t>
      </w:r>
      <w:r w:rsidR="001146EC">
        <w:rPr>
          <w:rFonts w:ascii="Times New Roman" w:hAnsi="Times New Roman"/>
          <w:sz w:val="24"/>
          <w:szCs w:val="24"/>
        </w:rPr>
        <w:t xml:space="preserve"> de Cá</w:t>
      </w:r>
      <w:r w:rsidRPr="006829DA">
        <w:rPr>
          <w:rFonts w:ascii="Times New Roman" w:hAnsi="Times New Roman"/>
          <w:sz w:val="24"/>
          <w:szCs w:val="24"/>
        </w:rPr>
        <w:t xml:space="preserve">lcio. </w:t>
      </w:r>
      <w:r w:rsidR="000F0583" w:rsidRPr="006829DA">
        <w:rPr>
          <w:rFonts w:ascii="Times New Roman" w:hAnsi="Times New Roman"/>
          <w:sz w:val="24"/>
          <w:szCs w:val="24"/>
        </w:rPr>
        <w:t>Com o uso deste material sob</w:t>
      </w:r>
      <w:r w:rsidR="001146EC">
        <w:rPr>
          <w:rFonts w:ascii="Times New Roman" w:hAnsi="Times New Roman"/>
          <w:sz w:val="24"/>
          <w:szCs w:val="24"/>
        </w:rPr>
        <w:t>re a exposição pulpar, ocorre a</w:t>
      </w:r>
      <w:r w:rsidR="000F0583" w:rsidRPr="006829DA">
        <w:rPr>
          <w:rFonts w:ascii="Times New Roman" w:hAnsi="Times New Roman"/>
          <w:sz w:val="24"/>
          <w:szCs w:val="24"/>
        </w:rPr>
        <w:t xml:space="preserve"> formação da camada superficial de apatita, na presença de fluidos pulpares, estimulando a formação de dentina, além de impedirem áreas de f</w:t>
      </w:r>
      <w:r w:rsidR="001146EC">
        <w:rPr>
          <w:rFonts w:ascii="Times New Roman" w:hAnsi="Times New Roman"/>
          <w:sz w:val="24"/>
          <w:szCs w:val="24"/>
        </w:rPr>
        <w:t xml:space="preserve">ormação necrótica são </w:t>
      </w:r>
      <w:proofErr w:type="spellStart"/>
      <w:r w:rsidR="001146EC">
        <w:rPr>
          <w:rFonts w:ascii="Times New Roman" w:hAnsi="Times New Roman"/>
          <w:sz w:val="24"/>
          <w:szCs w:val="24"/>
        </w:rPr>
        <w:t>biocompatí</w:t>
      </w:r>
      <w:r w:rsidR="000F0583" w:rsidRPr="006829DA">
        <w:rPr>
          <w:rFonts w:ascii="Times New Roman" w:hAnsi="Times New Roman"/>
          <w:sz w:val="24"/>
          <w:szCs w:val="24"/>
        </w:rPr>
        <w:t>veis</w:t>
      </w:r>
      <w:proofErr w:type="spellEnd"/>
      <w:r w:rsidR="000F0583" w:rsidRPr="006829DA">
        <w:rPr>
          <w:rFonts w:ascii="Times New Roman" w:hAnsi="Times New Roman"/>
          <w:sz w:val="24"/>
          <w:szCs w:val="24"/>
        </w:rPr>
        <w:t xml:space="preserve"> e auxiliam no reparo tecidual. </w:t>
      </w:r>
    </w:p>
    <w:p w14:paraId="48971EEE" w14:textId="77777777" w:rsidR="00F859E9" w:rsidRPr="006829DA" w:rsidRDefault="000F0583" w:rsidP="00F859E9">
      <w:pPr>
        <w:spacing w:line="480" w:lineRule="auto"/>
        <w:ind w:firstLine="567"/>
        <w:jc w:val="both"/>
        <w:rPr>
          <w:rFonts w:ascii="Times New Roman" w:hAnsi="Times New Roman"/>
          <w:sz w:val="24"/>
          <w:szCs w:val="24"/>
        </w:rPr>
      </w:pPr>
      <w:r w:rsidRPr="006829DA">
        <w:rPr>
          <w:rFonts w:ascii="Times New Roman" w:hAnsi="Times New Roman"/>
          <w:sz w:val="24"/>
          <w:szCs w:val="24"/>
        </w:rPr>
        <w:t xml:space="preserve">Quando comparadas ao hidróxido de cálcio esses materiais cerâmicos produziram um novo tecido duro sobre a área exposta. Considerando que a dentina é a melhor proteção para polpa, a utilização dos materiais cerâmicos se torna </w:t>
      </w:r>
      <w:r w:rsidR="000869C4" w:rsidRPr="006829DA">
        <w:rPr>
          <w:rFonts w:ascii="Times New Roman" w:hAnsi="Times New Roman"/>
          <w:sz w:val="24"/>
          <w:szCs w:val="24"/>
        </w:rPr>
        <w:t>indicado devido</w:t>
      </w:r>
      <w:r w:rsidRPr="006829DA">
        <w:rPr>
          <w:rFonts w:ascii="Times New Roman" w:hAnsi="Times New Roman"/>
          <w:sz w:val="24"/>
          <w:szCs w:val="24"/>
        </w:rPr>
        <w:t xml:space="preserve"> seus constituintes serem os mesmos da dentina, resultando</w:t>
      </w:r>
      <w:r w:rsidR="001146EC" w:rsidRPr="006829DA">
        <w:rPr>
          <w:rFonts w:ascii="Times New Roman" w:hAnsi="Times New Roman"/>
          <w:sz w:val="24"/>
          <w:szCs w:val="24"/>
        </w:rPr>
        <w:t>, portanto</w:t>
      </w:r>
      <w:r w:rsidRPr="006829DA">
        <w:rPr>
          <w:rFonts w:ascii="Times New Roman" w:hAnsi="Times New Roman"/>
          <w:sz w:val="24"/>
          <w:szCs w:val="24"/>
        </w:rPr>
        <w:t xml:space="preserve"> em beneficio pa</w:t>
      </w:r>
      <w:r w:rsidR="00F859E9" w:rsidRPr="006829DA">
        <w:rPr>
          <w:rFonts w:ascii="Times New Roman" w:hAnsi="Times New Roman"/>
          <w:sz w:val="24"/>
          <w:szCs w:val="24"/>
        </w:rPr>
        <w:t>ra polpa</w:t>
      </w:r>
      <w:r w:rsidR="001146EC" w:rsidRPr="001146EC">
        <w:rPr>
          <w:rFonts w:ascii="Times New Roman" w:hAnsi="Times New Roman"/>
          <w:sz w:val="24"/>
          <w:szCs w:val="24"/>
          <w:vertAlign w:val="superscript"/>
        </w:rPr>
        <w:t>15</w:t>
      </w:r>
      <w:r w:rsidR="001146EC">
        <w:rPr>
          <w:rFonts w:ascii="Times New Roman" w:hAnsi="Times New Roman"/>
          <w:sz w:val="24"/>
          <w:szCs w:val="24"/>
        </w:rPr>
        <w:t xml:space="preserve">. </w:t>
      </w:r>
    </w:p>
    <w:p w14:paraId="688A59BD" w14:textId="77777777" w:rsidR="0058016C" w:rsidRDefault="0058016C" w:rsidP="006E35CB">
      <w:pPr>
        <w:pStyle w:val="SemEspaamento"/>
        <w:spacing w:line="480" w:lineRule="auto"/>
        <w:jc w:val="both"/>
      </w:pPr>
    </w:p>
    <w:p w14:paraId="1EA19A3A" w14:textId="77777777" w:rsidR="0058016C" w:rsidRDefault="00F859E9" w:rsidP="0058016C">
      <w:pPr>
        <w:spacing w:line="480" w:lineRule="auto"/>
        <w:jc w:val="both"/>
        <w:rPr>
          <w:rFonts w:ascii="Times New Roman" w:eastAsiaTheme="minorHAnsi" w:hAnsi="Times New Roman"/>
          <w:b/>
          <w:bCs/>
          <w:sz w:val="24"/>
          <w:szCs w:val="24"/>
          <w:lang w:eastAsia="en-US"/>
        </w:rPr>
      </w:pPr>
      <w:r w:rsidRPr="006829DA">
        <w:rPr>
          <w:rFonts w:ascii="Times New Roman" w:hAnsi="Times New Roman"/>
          <w:b/>
          <w:sz w:val="24"/>
          <w:szCs w:val="24"/>
        </w:rPr>
        <w:t xml:space="preserve">4.1.8 </w:t>
      </w:r>
      <w:r w:rsidR="000F0583" w:rsidRPr="006829DA">
        <w:rPr>
          <w:rFonts w:ascii="Times New Roman" w:eastAsiaTheme="minorHAnsi" w:hAnsi="Times New Roman"/>
          <w:b/>
          <w:bCs/>
          <w:sz w:val="24"/>
          <w:szCs w:val="24"/>
          <w:lang w:eastAsia="en-US"/>
        </w:rPr>
        <w:t>Óleo-resina de copaíba (COP)</w:t>
      </w:r>
    </w:p>
    <w:p w14:paraId="38A6727F" w14:textId="77777777" w:rsidR="0058016C" w:rsidRPr="008F4D75" w:rsidRDefault="008F4D75" w:rsidP="0058016C">
      <w:pPr>
        <w:spacing w:line="480" w:lineRule="auto"/>
        <w:jc w:val="both"/>
        <w:rPr>
          <w:rFonts w:ascii="Times New Roman" w:eastAsiaTheme="minorHAnsi" w:hAnsi="Times New Roman"/>
          <w:bCs/>
          <w:sz w:val="24"/>
          <w:szCs w:val="24"/>
          <w:lang w:eastAsia="en-US"/>
        </w:rPr>
      </w:pPr>
      <w:r w:rsidRPr="008F4D75">
        <w:rPr>
          <w:rFonts w:ascii="Times New Roman" w:eastAsiaTheme="minorHAnsi" w:hAnsi="Times New Roman"/>
          <w:bCs/>
          <w:color w:val="000000"/>
          <w:sz w:val="24"/>
          <w:szCs w:val="24"/>
          <w:lang w:eastAsia="en-US"/>
        </w:rPr>
        <w:t>Nome Comercial</w:t>
      </w:r>
      <w:r w:rsidR="0058016C" w:rsidRPr="008F4D75">
        <w:rPr>
          <w:rFonts w:ascii="Times New Roman" w:eastAsiaTheme="minorHAnsi" w:hAnsi="Times New Roman"/>
          <w:bCs/>
          <w:color w:val="000000"/>
          <w:sz w:val="24"/>
          <w:szCs w:val="24"/>
          <w:lang w:eastAsia="en-US"/>
        </w:rPr>
        <w:t xml:space="preserve">: Óleo de Resina Pura </w:t>
      </w:r>
      <w:proofErr w:type="spellStart"/>
      <w:r w:rsidR="0058016C" w:rsidRPr="008F4D75">
        <w:rPr>
          <w:rFonts w:ascii="Times New Roman" w:eastAsiaTheme="minorHAnsi" w:hAnsi="Times New Roman"/>
          <w:bCs/>
          <w:color w:val="000000"/>
          <w:sz w:val="24"/>
          <w:szCs w:val="24"/>
          <w:lang w:eastAsia="en-US"/>
        </w:rPr>
        <w:t>Copaiba</w:t>
      </w:r>
      <w:proofErr w:type="spellEnd"/>
      <w:r w:rsidR="0058016C" w:rsidRPr="008F4D75">
        <w:rPr>
          <w:rFonts w:ascii="Times New Roman" w:eastAsiaTheme="minorHAnsi" w:hAnsi="Times New Roman"/>
          <w:bCs/>
          <w:color w:val="000000"/>
          <w:sz w:val="24"/>
          <w:szCs w:val="24"/>
          <w:lang w:eastAsia="en-US"/>
        </w:rPr>
        <w:t xml:space="preserve"> </w:t>
      </w:r>
      <w:proofErr w:type="spellStart"/>
      <w:r w:rsidR="0058016C" w:rsidRPr="008F4D75">
        <w:rPr>
          <w:rFonts w:ascii="Times New Roman" w:eastAsiaTheme="minorHAnsi" w:hAnsi="Times New Roman"/>
          <w:bCs/>
          <w:color w:val="000000"/>
          <w:sz w:val="24"/>
          <w:szCs w:val="24"/>
          <w:lang w:eastAsia="en-US"/>
        </w:rPr>
        <w:t>Premiun</w:t>
      </w:r>
      <w:proofErr w:type="spellEnd"/>
    </w:p>
    <w:p w14:paraId="64833A4A" w14:textId="77777777" w:rsidR="002D2DF1" w:rsidRPr="006829DA" w:rsidRDefault="000F0583" w:rsidP="00CE06DA">
      <w:pPr>
        <w:suppressAutoHyphens w:val="0"/>
        <w:autoSpaceDE w:val="0"/>
        <w:autoSpaceDN w:val="0"/>
        <w:adjustRightInd w:val="0"/>
        <w:spacing w:line="480" w:lineRule="auto"/>
        <w:ind w:firstLine="567"/>
        <w:jc w:val="both"/>
        <w:rPr>
          <w:rFonts w:ascii="Times New Roman" w:eastAsiaTheme="minorHAnsi" w:hAnsi="Times New Roman"/>
          <w:sz w:val="24"/>
          <w:szCs w:val="24"/>
          <w:lang w:eastAsia="en-US"/>
        </w:rPr>
      </w:pPr>
      <w:r w:rsidRPr="00141F38">
        <w:rPr>
          <w:rFonts w:ascii="Times New Roman" w:eastAsiaTheme="minorHAnsi" w:hAnsi="Times New Roman"/>
          <w:bCs/>
          <w:sz w:val="24"/>
          <w:szCs w:val="24"/>
          <w:lang w:eastAsia="en-US"/>
        </w:rPr>
        <w:t>Estudo realizado por Couto</w:t>
      </w:r>
      <w:r w:rsidR="001146EC" w:rsidRPr="00141F38">
        <w:rPr>
          <w:rFonts w:ascii="Times New Roman" w:eastAsiaTheme="minorHAnsi" w:hAnsi="Times New Roman"/>
          <w:bCs/>
          <w:sz w:val="24"/>
          <w:szCs w:val="24"/>
          <w:vertAlign w:val="superscript"/>
          <w:lang w:eastAsia="en-US"/>
        </w:rPr>
        <w:t>13</w:t>
      </w:r>
      <w:r w:rsidR="001146EC" w:rsidRPr="00141F38">
        <w:rPr>
          <w:rFonts w:ascii="Times New Roman" w:eastAsiaTheme="minorHAnsi" w:hAnsi="Times New Roman"/>
          <w:bCs/>
          <w:sz w:val="24"/>
          <w:szCs w:val="24"/>
          <w:lang w:eastAsia="en-US"/>
        </w:rPr>
        <w:t>(</w:t>
      </w:r>
      <w:r w:rsidRPr="00141F38">
        <w:rPr>
          <w:rFonts w:ascii="Times New Roman" w:eastAsiaTheme="minorHAnsi" w:hAnsi="Times New Roman"/>
          <w:bCs/>
          <w:sz w:val="24"/>
          <w:szCs w:val="24"/>
          <w:lang w:eastAsia="en-US"/>
        </w:rPr>
        <w:t>2013</w:t>
      </w:r>
      <w:r w:rsidR="001146EC" w:rsidRPr="00141F38">
        <w:rPr>
          <w:rFonts w:ascii="Times New Roman" w:eastAsiaTheme="minorHAnsi" w:hAnsi="Times New Roman"/>
          <w:bCs/>
          <w:sz w:val="24"/>
          <w:szCs w:val="24"/>
          <w:lang w:eastAsia="en-US"/>
        </w:rPr>
        <w:t>)</w:t>
      </w:r>
      <w:r w:rsidRPr="00141F38">
        <w:rPr>
          <w:rFonts w:ascii="Times New Roman" w:eastAsiaTheme="minorHAnsi" w:hAnsi="Times New Roman"/>
          <w:bCs/>
          <w:sz w:val="24"/>
          <w:szCs w:val="24"/>
          <w:lang w:eastAsia="en-US"/>
        </w:rPr>
        <w:t xml:space="preserve"> relata que este material </w:t>
      </w:r>
      <w:r w:rsidRPr="00141F38">
        <w:rPr>
          <w:rFonts w:ascii="Times New Roman" w:eastAsiaTheme="minorHAnsi" w:hAnsi="Times New Roman"/>
          <w:sz w:val="24"/>
          <w:szCs w:val="24"/>
          <w:lang w:eastAsia="en-US"/>
        </w:rPr>
        <w:t>promove proliferação, diferenciação e migração de células-tronco de polpa dental</w:t>
      </w:r>
      <w:r w:rsidR="00141F38" w:rsidRPr="00141F38">
        <w:rPr>
          <w:rFonts w:ascii="Times New Roman" w:eastAsiaTheme="minorHAnsi" w:hAnsi="Times New Roman"/>
          <w:sz w:val="24"/>
          <w:szCs w:val="24"/>
          <w:lang w:eastAsia="en-US"/>
        </w:rPr>
        <w:t xml:space="preserve">, </w:t>
      </w:r>
      <w:r w:rsidRPr="00141F38">
        <w:rPr>
          <w:rFonts w:ascii="Times New Roman" w:eastAsiaTheme="minorHAnsi" w:hAnsi="Times New Roman"/>
          <w:sz w:val="24"/>
          <w:szCs w:val="24"/>
          <w:lang w:eastAsia="en-US"/>
        </w:rPr>
        <w:t xml:space="preserve">sendo uma proposta de um </w:t>
      </w:r>
      <w:proofErr w:type="spellStart"/>
      <w:r w:rsidRPr="00141F38">
        <w:rPr>
          <w:rFonts w:ascii="Times New Roman" w:eastAsiaTheme="minorHAnsi" w:hAnsi="Times New Roman"/>
          <w:sz w:val="24"/>
          <w:szCs w:val="24"/>
          <w:lang w:eastAsia="en-US"/>
        </w:rPr>
        <w:t>biomaterial</w:t>
      </w:r>
      <w:proofErr w:type="spellEnd"/>
      <w:r w:rsidRPr="00141F38">
        <w:rPr>
          <w:rFonts w:ascii="Times New Roman" w:eastAsiaTheme="minorHAnsi" w:hAnsi="Times New Roman"/>
          <w:sz w:val="24"/>
          <w:szCs w:val="24"/>
          <w:lang w:eastAsia="en-US"/>
        </w:rPr>
        <w:t xml:space="preserve"> para capeamento pulpar. </w:t>
      </w:r>
      <w:r w:rsidR="00141F38" w:rsidRPr="00141F38">
        <w:rPr>
          <w:rFonts w:ascii="Times New Roman" w:eastAsiaTheme="minorHAnsi" w:hAnsi="Times New Roman"/>
          <w:sz w:val="24"/>
          <w:szCs w:val="24"/>
          <w:lang w:eastAsia="en-US"/>
        </w:rPr>
        <w:t xml:space="preserve">O material </w:t>
      </w:r>
      <w:r w:rsidRPr="00141F38">
        <w:rPr>
          <w:rFonts w:ascii="Times New Roman" w:eastAsiaTheme="minorHAnsi" w:hAnsi="Times New Roman"/>
          <w:sz w:val="24"/>
          <w:szCs w:val="24"/>
          <w:lang w:eastAsia="en-US"/>
        </w:rPr>
        <w:t xml:space="preserve">COP, associado ao MTA aumenta a velocidade de migração </w:t>
      </w:r>
      <w:proofErr w:type="spellStart"/>
      <w:r w:rsidRPr="00141F38">
        <w:rPr>
          <w:rFonts w:ascii="Times New Roman" w:eastAsiaTheme="minorHAnsi" w:hAnsi="Times New Roman"/>
          <w:sz w:val="24"/>
          <w:szCs w:val="24"/>
          <w:lang w:eastAsia="en-US"/>
        </w:rPr>
        <w:t>celul</w:t>
      </w:r>
      <w:r w:rsidR="00285227" w:rsidRPr="00141F38">
        <w:rPr>
          <w:rFonts w:ascii="Times New Roman" w:eastAsiaTheme="minorHAnsi" w:hAnsi="Times New Roman"/>
          <w:sz w:val="24"/>
          <w:szCs w:val="24"/>
          <w:lang w:eastAsia="en-US"/>
        </w:rPr>
        <w:t>ar.</w:t>
      </w:r>
      <w:r w:rsidR="002D2DF1" w:rsidRPr="00141F38">
        <w:rPr>
          <w:rFonts w:ascii="Times New Roman" w:eastAsiaTheme="minorHAnsi" w:hAnsi="Times New Roman"/>
          <w:sz w:val="24"/>
          <w:szCs w:val="24"/>
          <w:lang w:eastAsia="en-US"/>
        </w:rPr>
        <w:t>Outro</w:t>
      </w:r>
      <w:proofErr w:type="spellEnd"/>
      <w:r w:rsidR="002D2DF1" w:rsidRPr="00141F38">
        <w:rPr>
          <w:rFonts w:ascii="Times New Roman" w:eastAsiaTheme="minorHAnsi" w:hAnsi="Times New Roman"/>
          <w:sz w:val="24"/>
          <w:szCs w:val="24"/>
          <w:lang w:eastAsia="en-US"/>
        </w:rPr>
        <w:t xml:space="preserve"> estudo realizado por Lima</w:t>
      </w:r>
      <w:r w:rsidR="00141F38" w:rsidRPr="00141F38">
        <w:rPr>
          <w:rFonts w:ascii="Times New Roman" w:eastAsiaTheme="minorHAnsi" w:hAnsi="Times New Roman"/>
          <w:sz w:val="24"/>
          <w:szCs w:val="24"/>
          <w:vertAlign w:val="superscript"/>
          <w:lang w:eastAsia="en-US"/>
        </w:rPr>
        <w:t>21</w:t>
      </w:r>
      <w:r w:rsidR="00141F38" w:rsidRPr="00141F38">
        <w:rPr>
          <w:rFonts w:ascii="Times New Roman" w:eastAsiaTheme="minorHAnsi" w:hAnsi="Times New Roman"/>
          <w:sz w:val="24"/>
          <w:szCs w:val="24"/>
          <w:lang w:eastAsia="en-US"/>
        </w:rPr>
        <w:t>(</w:t>
      </w:r>
      <w:r w:rsidR="002D2DF1" w:rsidRPr="00141F38">
        <w:rPr>
          <w:rFonts w:ascii="Times New Roman" w:eastAsiaTheme="minorHAnsi" w:hAnsi="Times New Roman"/>
          <w:sz w:val="24"/>
          <w:szCs w:val="24"/>
          <w:lang w:eastAsia="en-US"/>
        </w:rPr>
        <w:t>201</w:t>
      </w:r>
      <w:r w:rsidR="000A6F35" w:rsidRPr="00141F38">
        <w:rPr>
          <w:rFonts w:ascii="Times New Roman" w:eastAsiaTheme="minorHAnsi" w:hAnsi="Times New Roman"/>
          <w:sz w:val="24"/>
          <w:szCs w:val="24"/>
          <w:lang w:eastAsia="en-US"/>
        </w:rPr>
        <w:t>8</w:t>
      </w:r>
      <w:r w:rsidR="00141F38" w:rsidRPr="00141F38">
        <w:rPr>
          <w:rFonts w:ascii="Times New Roman" w:eastAsiaTheme="minorHAnsi" w:hAnsi="Times New Roman"/>
          <w:sz w:val="24"/>
          <w:szCs w:val="24"/>
          <w:lang w:eastAsia="en-US"/>
        </w:rPr>
        <w:t>)</w:t>
      </w:r>
      <w:r w:rsidR="002D2DF1" w:rsidRPr="00141F38">
        <w:rPr>
          <w:rFonts w:ascii="Times New Roman" w:eastAsiaTheme="minorHAnsi" w:hAnsi="Times New Roman"/>
          <w:sz w:val="24"/>
          <w:szCs w:val="24"/>
          <w:lang w:eastAsia="en-US"/>
        </w:rPr>
        <w:t xml:space="preserve"> aponta que o Óleo de Copaíba apresenta</w:t>
      </w:r>
      <w:r w:rsidR="002D2DF1" w:rsidRPr="006829DA">
        <w:rPr>
          <w:rFonts w:ascii="Times New Roman" w:eastAsiaTheme="minorHAnsi" w:hAnsi="Times New Roman"/>
          <w:sz w:val="24"/>
          <w:szCs w:val="24"/>
          <w:lang w:eastAsia="en-US"/>
        </w:rPr>
        <w:t xml:space="preserve"> ação </w:t>
      </w:r>
      <w:proofErr w:type="spellStart"/>
      <w:r w:rsidR="000869C4" w:rsidRPr="006829DA">
        <w:rPr>
          <w:rFonts w:ascii="Times New Roman" w:eastAsiaTheme="minorHAnsi" w:hAnsi="Times New Roman"/>
          <w:sz w:val="24"/>
          <w:szCs w:val="24"/>
          <w:lang w:eastAsia="en-US"/>
        </w:rPr>
        <w:t>antiinflamatória</w:t>
      </w:r>
      <w:proofErr w:type="spellEnd"/>
      <w:r w:rsidR="002D2DF1" w:rsidRPr="006829DA">
        <w:rPr>
          <w:rFonts w:ascii="Times New Roman" w:eastAsiaTheme="minorHAnsi" w:hAnsi="Times New Roman"/>
          <w:sz w:val="24"/>
          <w:szCs w:val="24"/>
          <w:lang w:eastAsia="en-US"/>
        </w:rPr>
        <w:t xml:space="preserve">, antimicrobiana e antitumoral </w:t>
      </w:r>
      <w:r w:rsidR="00EA1C05" w:rsidRPr="006829DA">
        <w:rPr>
          <w:rFonts w:ascii="Times New Roman" w:eastAsiaTheme="minorHAnsi" w:hAnsi="Times New Roman"/>
          <w:sz w:val="24"/>
          <w:szCs w:val="24"/>
          <w:lang w:eastAsia="en-US"/>
        </w:rPr>
        <w:t>e quando utilizado juntamente com o MTA ou Hidróxido de cálcio</w:t>
      </w:r>
      <w:r w:rsidR="00865682">
        <w:rPr>
          <w:rFonts w:ascii="Times New Roman" w:eastAsiaTheme="minorHAnsi" w:hAnsi="Times New Roman"/>
          <w:sz w:val="24"/>
          <w:szCs w:val="24"/>
          <w:lang w:eastAsia="en-US"/>
        </w:rPr>
        <w:t xml:space="preserve"> </w:t>
      </w:r>
      <w:r w:rsidR="00EA1C05" w:rsidRPr="006829DA">
        <w:rPr>
          <w:rFonts w:ascii="Times New Roman" w:eastAsiaTheme="minorHAnsi" w:hAnsi="Times New Roman"/>
          <w:sz w:val="24"/>
          <w:szCs w:val="24"/>
          <w:lang w:eastAsia="en-US"/>
        </w:rPr>
        <w:t>ele potencializa as propriedades destes materiais.</w:t>
      </w:r>
    </w:p>
    <w:p w14:paraId="19602604" w14:textId="77777777" w:rsidR="00141F38" w:rsidRDefault="00141F38" w:rsidP="00CE06DA">
      <w:pPr>
        <w:pStyle w:val="Corpodetexto21"/>
        <w:spacing w:line="480" w:lineRule="auto"/>
        <w:jc w:val="both"/>
        <w:rPr>
          <w:b/>
          <w:color w:val="auto"/>
        </w:rPr>
      </w:pPr>
    </w:p>
    <w:p w14:paraId="189F27F8" w14:textId="77777777" w:rsidR="000869C4" w:rsidRDefault="000869C4" w:rsidP="00CE06DA">
      <w:pPr>
        <w:pStyle w:val="Corpodetexto21"/>
        <w:spacing w:line="480" w:lineRule="auto"/>
        <w:jc w:val="both"/>
        <w:rPr>
          <w:b/>
          <w:color w:val="auto"/>
        </w:rPr>
      </w:pPr>
    </w:p>
    <w:p w14:paraId="2CCD17A2" w14:textId="77777777" w:rsidR="00585BAA" w:rsidRPr="006829DA" w:rsidRDefault="005B296C" w:rsidP="00CE06DA">
      <w:pPr>
        <w:pStyle w:val="Corpodetexto21"/>
        <w:spacing w:line="480" w:lineRule="auto"/>
        <w:jc w:val="both"/>
        <w:rPr>
          <w:b/>
          <w:color w:val="auto"/>
        </w:rPr>
      </w:pPr>
      <w:r w:rsidRPr="006829DA">
        <w:rPr>
          <w:b/>
          <w:color w:val="auto"/>
        </w:rPr>
        <w:t>4.2 Técnicas adotadas</w:t>
      </w:r>
    </w:p>
    <w:p w14:paraId="531060B7" w14:textId="77777777" w:rsidR="00626995" w:rsidRDefault="004A124D" w:rsidP="00626995">
      <w:pPr>
        <w:pStyle w:val="Corpodetexto21"/>
        <w:spacing w:line="480" w:lineRule="auto"/>
        <w:ind w:firstLine="567"/>
        <w:jc w:val="both"/>
        <w:rPr>
          <w:color w:val="auto"/>
        </w:rPr>
      </w:pPr>
      <w:r>
        <w:rPr>
          <w:color w:val="auto"/>
        </w:rPr>
        <w:t xml:space="preserve">Conforme </w:t>
      </w:r>
      <w:r w:rsidR="002F50C9" w:rsidRPr="00141F38">
        <w:rPr>
          <w:color w:val="auto"/>
        </w:rPr>
        <w:t>Mis</w:t>
      </w:r>
      <w:r w:rsidR="00175C28" w:rsidRPr="00141F38">
        <w:rPr>
          <w:color w:val="auto"/>
        </w:rPr>
        <w:t>sioli</w:t>
      </w:r>
      <w:r w:rsidR="00141F38" w:rsidRPr="00141F38">
        <w:rPr>
          <w:color w:val="auto"/>
          <w:vertAlign w:val="superscript"/>
        </w:rPr>
        <w:t>22</w:t>
      </w:r>
      <w:r w:rsidR="008D3FF3" w:rsidRPr="00141F38">
        <w:rPr>
          <w:color w:val="auto"/>
        </w:rPr>
        <w:t>et</w:t>
      </w:r>
      <w:r>
        <w:rPr>
          <w:color w:val="auto"/>
        </w:rPr>
        <w:t xml:space="preserve"> al.</w:t>
      </w:r>
      <w:r w:rsidR="00141F38" w:rsidRPr="00141F38">
        <w:rPr>
          <w:color w:val="auto"/>
        </w:rPr>
        <w:t>(</w:t>
      </w:r>
      <w:r w:rsidR="00175C28" w:rsidRPr="00141F38">
        <w:rPr>
          <w:color w:val="auto"/>
        </w:rPr>
        <w:t>2007</w:t>
      </w:r>
      <w:r w:rsidR="00141F38" w:rsidRPr="00141F38">
        <w:rPr>
          <w:color w:val="auto"/>
        </w:rPr>
        <w:t>)</w:t>
      </w:r>
      <w:r w:rsidR="00D6256E">
        <w:rPr>
          <w:color w:val="auto"/>
        </w:rPr>
        <w:t xml:space="preserve"> </w:t>
      </w:r>
      <w:r w:rsidR="00175C28" w:rsidRPr="00141F38">
        <w:rPr>
          <w:color w:val="auto"/>
        </w:rPr>
        <w:t xml:space="preserve">alguns procedimentos </w:t>
      </w:r>
      <w:r w:rsidR="00066056" w:rsidRPr="00141F38">
        <w:rPr>
          <w:color w:val="auto"/>
        </w:rPr>
        <w:t xml:space="preserve">técnicos </w:t>
      </w:r>
      <w:r w:rsidR="00175C28" w:rsidRPr="00141F38">
        <w:rPr>
          <w:color w:val="auto"/>
        </w:rPr>
        <w:t>são</w:t>
      </w:r>
      <w:r w:rsidR="00175C28" w:rsidRPr="006829DA">
        <w:rPr>
          <w:color w:val="auto"/>
        </w:rPr>
        <w:t xml:space="preserve"> indispensáveis para realização da proteção pulpar direta, entre estes: tomadas radiográficas, teste de vitalidade, bochecho com </w:t>
      </w:r>
      <w:proofErr w:type="spellStart"/>
      <w:r w:rsidR="00175C28" w:rsidRPr="006829DA">
        <w:rPr>
          <w:color w:val="auto"/>
        </w:rPr>
        <w:t>clorexidine</w:t>
      </w:r>
      <w:proofErr w:type="spellEnd"/>
      <w:r w:rsidR="00175C28" w:rsidRPr="006829DA">
        <w:rPr>
          <w:color w:val="auto"/>
        </w:rPr>
        <w:t xml:space="preserve">, anestesia do elemento dentário, seguido </w:t>
      </w:r>
      <w:r w:rsidR="00175C28" w:rsidRPr="00141F38">
        <w:rPr>
          <w:color w:val="auto"/>
        </w:rPr>
        <w:t>de</w:t>
      </w:r>
      <w:r w:rsidR="00D6256E">
        <w:rPr>
          <w:color w:val="auto"/>
        </w:rPr>
        <w:t xml:space="preserve"> </w:t>
      </w:r>
      <w:r w:rsidR="00175C28" w:rsidRPr="00141F38">
        <w:rPr>
          <w:color w:val="auto"/>
        </w:rPr>
        <w:t>isolamento</w:t>
      </w:r>
      <w:r w:rsidR="00175C28" w:rsidRPr="006829DA">
        <w:rPr>
          <w:color w:val="auto"/>
        </w:rPr>
        <w:t xml:space="preserve"> absoluto com dique de borracha, preparo da cavidade com pontas </w:t>
      </w:r>
      <w:proofErr w:type="spellStart"/>
      <w:r w:rsidR="00175C28" w:rsidRPr="006829DA">
        <w:rPr>
          <w:color w:val="auto"/>
        </w:rPr>
        <w:t>carbide</w:t>
      </w:r>
      <w:proofErr w:type="spellEnd"/>
      <w:r w:rsidR="00175C28" w:rsidRPr="006829DA">
        <w:rPr>
          <w:color w:val="auto"/>
        </w:rPr>
        <w:t xml:space="preserve"> cilíndricas em alta rotação com refrigeraç</w:t>
      </w:r>
      <w:r w:rsidR="00585BAA" w:rsidRPr="006829DA">
        <w:rPr>
          <w:color w:val="auto"/>
        </w:rPr>
        <w:t xml:space="preserve">ão abundante, </w:t>
      </w:r>
      <w:r w:rsidR="00DB1040" w:rsidRPr="006829DA">
        <w:rPr>
          <w:color w:val="auto"/>
        </w:rPr>
        <w:t>broca cilíndrica em baixa rota</w:t>
      </w:r>
      <w:r>
        <w:rPr>
          <w:color w:val="auto"/>
        </w:rPr>
        <w:t>ção para remoção tecido cariado</w:t>
      </w:r>
      <w:r w:rsidR="00DB1040" w:rsidRPr="006829DA">
        <w:rPr>
          <w:color w:val="auto"/>
        </w:rPr>
        <w:t xml:space="preserve">, uso de curetas, </w:t>
      </w:r>
      <w:r w:rsidR="008A70A8" w:rsidRPr="006829DA">
        <w:rPr>
          <w:color w:val="auto"/>
        </w:rPr>
        <w:t>remoção da umidade</w:t>
      </w:r>
      <w:r w:rsidR="00D6256E">
        <w:rPr>
          <w:color w:val="auto"/>
        </w:rPr>
        <w:t xml:space="preserve"> </w:t>
      </w:r>
      <w:r w:rsidR="00585BAA" w:rsidRPr="006829DA">
        <w:rPr>
          <w:color w:val="auto"/>
        </w:rPr>
        <w:t>da polpa exposta com bolinha de algodão, condicionamento ácido fosfórico 37 % em esmalte, dentina e polpa exposta por 15 segundos, seguid</w:t>
      </w:r>
      <w:r w:rsidR="006C2C63" w:rsidRPr="006829DA">
        <w:rPr>
          <w:color w:val="auto"/>
        </w:rPr>
        <w:t>o de lavagem abundante, remoção da umidade</w:t>
      </w:r>
      <w:r w:rsidR="008A70A8" w:rsidRPr="006829DA">
        <w:rPr>
          <w:color w:val="auto"/>
        </w:rPr>
        <w:t xml:space="preserve"> cuidadosamente</w:t>
      </w:r>
      <w:r w:rsidR="00585BAA" w:rsidRPr="006829DA">
        <w:rPr>
          <w:color w:val="auto"/>
        </w:rPr>
        <w:t xml:space="preserve"> novamente para aplicação do adesivo, formando fina camada sobre a polpa e </w:t>
      </w:r>
      <w:r w:rsidR="00C21CEB" w:rsidRPr="006829DA">
        <w:rPr>
          <w:color w:val="auto"/>
        </w:rPr>
        <w:t>foto polimerização</w:t>
      </w:r>
      <w:r w:rsidR="00585BAA" w:rsidRPr="006829DA">
        <w:rPr>
          <w:color w:val="auto"/>
        </w:rPr>
        <w:t xml:space="preserve"> por 20 segundos para posteriormente </w:t>
      </w:r>
      <w:r w:rsidR="00C95DAC" w:rsidRPr="006829DA">
        <w:rPr>
          <w:color w:val="auto"/>
        </w:rPr>
        <w:t>aplicação do material protetor.</w:t>
      </w:r>
    </w:p>
    <w:p w14:paraId="365B3588" w14:textId="77777777" w:rsidR="00141F38" w:rsidRDefault="00141F38" w:rsidP="009A10C7">
      <w:pPr>
        <w:pStyle w:val="SemEspaamento"/>
        <w:spacing w:line="480" w:lineRule="auto"/>
        <w:jc w:val="both"/>
      </w:pPr>
    </w:p>
    <w:p w14:paraId="64216F35" w14:textId="77777777" w:rsidR="001D03D0" w:rsidRPr="006829DA" w:rsidRDefault="00626995" w:rsidP="00626995">
      <w:pPr>
        <w:pStyle w:val="Corpodetexto21"/>
        <w:spacing w:line="480" w:lineRule="auto"/>
        <w:jc w:val="both"/>
        <w:rPr>
          <w:b/>
          <w:color w:val="auto"/>
        </w:rPr>
      </w:pPr>
      <w:r w:rsidRPr="006829DA">
        <w:rPr>
          <w:b/>
          <w:color w:val="auto"/>
        </w:rPr>
        <w:t xml:space="preserve">4.2.1 </w:t>
      </w:r>
      <w:r w:rsidR="00EF57ED" w:rsidRPr="006829DA">
        <w:rPr>
          <w:b/>
          <w:color w:val="auto"/>
        </w:rPr>
        <w:t>Técnica envolvendo hidróxido de cálcio</w:t>
      </w:r>
    </w:p>
    <w:p w14:paraId="71B4250F" w14:textId="77777777" w:rsidR="00D6256E" w:rsidRDefault="006C2C63" w:rsidP="00CE06DA">
      <w:pPr>
        <w:pStyle w:val="Corpodetexto21"/>
        <w:spacing w:line="480" w:lineRule="auto"/>
        <w:ind w:firstLine="567"/>
        <w:jc w:val="both"/>
        <w:rPr>
          <w:color w:val="auto"/>
        </w:rPr>
      </w:pPr>
      <w:r w:rsidRPr="00023BD3">
        <w:rPr>
          <w:color w:val="auto"/>
        </w:rPr>
        <w:t>Segundo M</w:t>
      </w:r>
      <w:r w:rsidR="002F50C9" w:rsidRPr="00023BD3">
        <w:rPr>
          <w:color w:val="auto"/>
        </w:rPr>
        <w:t>is</w:t>
      </w:r>
      <w:r w:rsidRPr="00023BD3">
        <w:rPr>
          <w:color w:val="auto"/>
        </w:rPr>
        <w:t>sioli</w:t>
      </w:r>
      <w:r w:rsidR="00141F38" w:rsidRPr="00023BD3">
        <w:rPr>
          <w:color w:val="auto"/>
          <w:vertAlign w:val="superscript"/>
        </w:rPr>
        <w:t>22</w:t>
      </w:r>
      <w:r w:rsidR="00D6256E">
        <w:rPr>
          <w:color w:val="auto"/>
          <w:vertAlign w:val="superscript"/>
        </w:rPr>
        <w:t xml:space="preserve"> </w:t>
      </w:r>
      <w:r w:rsidRPr="00023BD3">
        <w:rPr>
          <w:color w:val="auto"/>
        </w:rPr>
        <w:t>et</w:t>
      </w:r>
      <w:r w:rsidR="00D6256E">
        <w:rPr>
          <w:color w:val="auto"/>
        </w:rPr>
        <w:t xml:space="preserve"> </w:t>
      </w:r>
      <w:r w:rsidRPr="00023BD3">
        <w:rPr>
          <w:color w:val="auto"/>
        </w:rPr>
        <w:t>al.</w:t>
      </w:r>
      <w:r w:rsidR="00D6256E">
        <w:rPr>
          <w:color w:val="auto"/>
        </w:rPr>
        <w:t xml:space="preserve"> </w:t>
      </w:r>
      <w:r w:rsidR="00141F38" w:rsidRPr="00023BD3">
        <w:rPr>
          <w:color w:val="auto"/>
        </w:rPr>
        <w:t>(</w:t>
      </w:r>
      <w:r w:rsidRPr="00023BD3">
        <w:rPr>
          <w:color w:val="auto"/>
        </w:rPr>
        <w:t>2007</w:t>
      </w:r>
      <w:r w:rsidR="00141F38" w:rsidRPr="00023BD3">
        <w:rPr>
          <w:color w:val="auto"/>
        </w:rPr>
        <w:t>)</w:t>
      </w:r>
      <w:r w:rsidRPr="00023BD3">
        <w:rPr>
          <w:color w:val="auto"/>
        </w:rPr>
        <w:t xml:space="preserve"> este procedimento </w:t>
      </w:r>
      <w:r w:rsidR="00655731" w:rsidRPr="00023BD3">
        <w:rPr>
          <w:color w:val="auto"/>
        </w:rPr>
        <w:t>inicia com</w:t>
      </w:r>
      <w:r w:rsidRPr="00023BD3">
        <w:rPr>
          <w:color w:val="auto"/>
        </w:rPr>
        <w:t xml:space="preserve"> realização da </w:t>
      </w:r>
      <w:r w:rsidR="00DA3327" w:rsidRPr="00023BD3">
        <w:rPr>
          <w:color w:val="auto"/>
        </w:rPr>
        <w:t xml:space="preserve">anestesia, isolamento absoluto e exposição pulpar, ocorre lavagem com soro fisiológico e </w:t>
      </w:r>
      <w:r w:rsidR="00141F38" w:rsidRPr="00023BD3">
        <w:rPr>
          <w:color w:val="auto"/>
        </w:rPr>
        <w:t>água</w:t>
      </w:r>
      <w:r w:rsidR="00DA3327" w:rsidRPr="00023BD3">
        <w:rPr>
          <w:color w:val="auto"/>
        </w:rPr>
        <w:t xml:space="preserve"> destilada, para remover excesso de </w:t>
      </w:r>
      <w:r w:rsidR="00141F38" w:rsidRPr="00023BD3">
        <w:rPr>
          <w:color w:val="auto"/>
        </w:rPr>
        <w:t>água</w:t>
      </w:r>
      <w:r w:rsidR="00DA3327" w:rsidRPr="00023BD3">
        <w:rPr>
          <w:color w:val="auto"/>
        </w:rPr>
        <w:t xml:space="preserve"> nas </w:t>
      </w:r>
      <w:r w:rsidR="000B748A" w:rsidRPr="00023BD3">
        <w:rPr>
          <w:color w:val="auto"/>
        </w:rPr>
        <w:t>áreas</w:t>
      </w:r>
      <w:r w:rsidR="00DA3327" w:rsidRPr="00023BD3">
        <w:rPr>
          <w:color w:val="auto"/>
        </w:rPr>
        <w:t xml:space="preserve"> expostas</w:t>
      </w:r>
      <w:r w:rsidR="00C62D18" w:rsidRPr="00023BD3">
        <w:rPr>
          <w:color w:val="auto"/>
        </w:rPr>
        <w:t xml:space="preserve">, em seguida </w:t>
      </w:r>
      <w:r w:rsidR="00DA3327" w:rsidRPr="00023BD3">
        <w:rPr>
          <w:color w:val="auto"/>
        </w:rPr>
        <w:t xml:space="preserve">é realizado secagem cuidadosa com bolinha de algodão e cones de papel </w:t>
      </w:r>
      <w:proofErr w:type="spellStart"/>
      <w:proofErr w:type="gramStart"/>
      <w:r w:rsidR="00EC4E67" w:rsidRPr="00023BD3">
        <w:rPr>
          <w:color w:val="auto"/>
        </w:rPr>
        <w:t>absorvente,</w:t>
      </w:r>
      <w:r w:rsidR="000B748A" w:rsidRPr="00023BD3">
        <w:rPr>
          <w:color w:val="auto"/>
        </w:rPr>
        <w:t>após</w:t>
      </w:r>
      <w:proofErr w:type="gramEnd"/>
      <w:r w:rsidR="00141F38" w:rsidRPr="00023BD3">
        <w:rPr>
          <w:color w:val="auto"/>
        </w:rPr>
        <w:t>,</w:t>
      </w:r>
      <w:r w:rsidR="00DA3327" w:rsidRPr="00023BD3">
        <w:rPr>
          <w:color w:val="auto"/>
        </w:rPr>
        <w:t>o</w:t>
      </w:r>
      <w:proofErr w:type="spellEnd"/>
      <w:r w:rsidR="00DA3327" w:rsidRPr="00023BD3">
        <w:rPr>
          <w:color w:val="auto"/>
        </w:rPr>
        <w:t xml:space="preserve"> pó de hidróxido de cálcio é aplicado sobre a superfície exposta. Para aplicação do </w:t>
      </w:r>
      <w:r w:rsidR="000B748A" w:rsidRPr="00023BD3">
        <w:rPr>
          <w:color w:val="auto"/>
        </w:rPr>
        <w:t>hidróxido</w:t>
      </w:r>
      <w:r w:rsidR="00DA3327" w:rsidRPr="00023BD3">
        <w:rPr>
          <w:color w:val="auto"/>
        </w:rPr>
        <w:t xml:space="preserve"> de </w:t>
      </w:r>
      <w:r w:rsidR="000B748A" w:rsidRPr="00023BD3">
        <w:rPr>
          <w:color w:val="auto"/>
        </w:rPr>
        <w:t>cálcio</w:t>
      </w:r>
      <w:r w:rsidR="00DA3327" w:rsidRPr="00023BD3">
        <w:rPr>
          <w:color w:val="auto"/>
        </w:rPr>
        <w:t xml:space="preserve"> utiliza-se pequeno porta amalgama para facilitar a colocação do pó. </w:t>
      </w:r>
    </w:p>
    <w:p w14:paraId="26FEA45D" w14:textId="77777777" w:rsidR="00DA3327" w:rsidRPr="00141F38" w:rsidRDefault="00DA3327" w:rsidP="00CE06DA">
      <w:pPr>
        <w:pStyle w:val="Corpodetexto21"/>
        <w:spacing w:line="480" w:lineRule="auto"/>
        <w:ind w:firstLine="567"/>
        <w:jc w:val="both"/>
        <w:rPr>
          <w:color w:val="auto"/>
        </w:rPr>
      </w:pPr>
      <w:r w:rsidRPr="00023BD3">
        <w:rPr>
          <w:color w:val="auto"/>
        </w:rPr>
        <w:lastRenderedPageBreak/>
        <w:t xml:space="preserve">Posteriormente é </w:t>
      </w:r>
      <w:r w:rsidR="004A124D" w:rsidRPr="00023BD3">
        <w:rPr>
          <w:color w:val="auto"/>
        </w:rPr>
        <w:t>aplicada</w:t>
      </w:r>
      <w:r w:rsidRPr="00023BD3">
        <w:rPr>
          <w:color w:val="auto"/>
        </w:rPr>
        <w:t xml:space="preserve"> fina camada de c</w:t>
      </w:r>
      <w:r w:rsidR="00141F38" w:rsidRPr="00023BD3">
        <w:rPr>
          <w:color w:val="auto"/>
        </w:rPr>
        <w:t>imento de hidróxido de cálcio (</w:t>
      </w:r>
      <w:proofErr w:type="spellStart"/>
      <w:r w:rsidRPr="00023BD3">
        <w:rPr>
          <w:color w:val="auto"/>
        </w:rPr>
        <w:t>Dycal</w:t>
      </w:r>
      <w:proofErr w:type="spellEnd"/>
      <w:r w:rsidRPr="00023BD3">
        <w:rPr>
          <w:color w:val="auto"/>
        </w:rPr>
        <w:t>) sobre o hidróxido de cálcio p, a., seguida da restauração</w:t>
      </w:r>
      <w:r w:rsidR="008A70A8" w:rsidRPr="00023BD3">
        <w:rPr>
          <w:color w:val="auto"/>
        </w:rPr>
        <w:t xml:space="preserve"> com material de escolha do </w:t>
      </w:r>
      <w:r w:rsidR="00746A03" w:rsidRPr="00023BD3">
        <w:rPr>
          <w:color w:val="auto"/>
        </w:rPr>
        <w:t>profissional</w:t>
      </w:r>
      <w:r w:rsidR="00141F38" w:rsidRPr="00023BD3">
        <w:rPr>
          <w:color w:val="auto"/>
          <w:vertAlign w:val="superscript"/>
        </w:rPr>
        <w:t>22</w:t>
      </w:r>
      <w:r w:rsidR="00141F38" w:rsidRPr="00023BD3">
        <w:rPr>
          <w:color w:val="auto"/>
        </w:rPr>
        <w:t xml:space="preserve">. </w:t>
      </w:r>
    </w:p>
    <w:p w14:paraId="11F45DA1" w14:textId="77777777" w:rsidR="00CE06DA" w:rsidRPr="006829DA" w:rsidRDefault="00626995" w:rsidP="00CE06DA">
      <w:pPr>
        <w:pStyle w:val="Corpodetexto21"/>
        <w:spacing w:line="480" w:lineRule="auto"/>
        <w:jc w:val="both"/>
        <w:rPr>
          <w:b/>
          <w:color w:val="auto"/>
        </w:rPr>
      </w:pPr>
      <w:r w:rsidRPr="006829DA">
        <w:rPr>
          <w:b/>
          <w:color w:val="auto"/>
        </w:rPr>
        <w:t xml:space="preserve">4.2.2 </w:t>
      </w:r>
      <w:r w:rsidR="00EC4E67" w:rsidRPr="006829DA">
        <w:rPr>
          <w:b/>
          <w:color w:val="auto"/>
        </w:rPr>
        <w:t>Técnica envolvendo MTA (</w:t>
      </w:r>
      <w:proofErr w:type="spellStart"/>
      <w:r w:rsidR="00EC4E67" w:rsidRPr="006829DA">
        <w:rPr>
          <w:b/>
          <w:color w:val="auto"/>
        </w:rPr>
        <w:t>Trioxido</w:t>
      </w:r>
      <w:proofErr w:type="spellEnd"/>
      <w:r w:rsidR="00EC4E67" w:rsidRPr="006829DA">
        <w:rPr>
          <w:b/>
          <w:color w:val="auto"/>
        </w:rPr>
        <w:t xml:space="preserve"> Mineral</w:t>
      </w:r>
      <w:r w:rsidR="00746A03" w:rsidRPr="006829DA">
        <w:rPr>
          <w:b/>
          <w:color w:val="auto"/>
        </w:rPr>
        <w:t xml:space="preserve"> Agregado</w:t>
      </w:r>
      <w:r w:rsidR="00EC4E67" w:rsidRPr="006829DA">
        <w:rPr>
          <w:b/>
          <w:color w:val="auto"/>
        </w:rPr>
        <w:t>)</w:t>
      </w:r>
    </w:p>
    <w:p w14:paraId="66B894CB" w14:textId="77777777" w:rsidR="00F00BFD" w:rsidRPr="006829DA" w:rsidRDefault="00EA1C05" w:rsidP="00CE06DA">
      <w:pPr>
        <w:pStyle w:val="Corpodetexto21"/>
        <w:spacing w:line="480" w:lineRule="auto"/>
        <w:ind w:firstLine="567"/>
        <w:jc w:val="both"/>
        <w:rPr>
          <w:color w:val="auto"/>
        </w:rPr>
      </w:pPr>
      <w:r w:rsidRPr="006829DA">
        <w:rPr>
          <w:color w:val="auto"/>
        </w:rPr>
        <w:t>Durante o capeamento, p</w:t>
      </w:r>
      <w:r w:rsidR="008A70A8" w:rsidRPr="006829DA">
        <w:rPr>
          <w:color w:val="auto"/>
        </w:rPr>
        <w:t>ara realização desta técnica</w:t>
      </w:r>
      <w:r w:rsidRPr="006829DA">
        <w:rPr>
          <w:color w:val="auto"/>
        </w:rPr>
        <w:t>,</w:t>
      </w:r>
      <w:r w:rsidR="008A70A8" w:rsidRPr="006829DA">
        <w:rPr>
          <w:color w:val="auto"/>
        </w:rPr>
        <w:t xml:space="preserve"> deve se</w:t>
      </w:r>
      <w:r w:rsidR="00655731" w:rsidRPr="006829DA">
        <w:rPr>
          <w:color w:val="auto"/>
        </w:rPr>
        <w:t xml:space="preserve"> realizar a </w:t>
      </w:r>
      <w:r w:rsidR="000B748A" w:rsidRPr="006829DA">
        <w:rPr>
          <w:color w:val="auto"/>
        </w:rPr>
        <w:t xml:space="preserve">anestesia, </w:t>
      </w:r>
      <w:r w:rsidR="00D6256E">
        <w:rPr>
          <w:color w:val="auto"/>
        </w:rPr>
        <w:t xml:space="preserve">e </w:t>
      </w:r>
      <w:r w:rsidR="00655731" w:rsidRPr="006829DA">
        <w:rPr>
          <w:color w:val="auto"/>
        </w:rPr>
        <w:t xml:space="preserve">manter </w:t>
      </w:r>
      <w:r w:rsidR="000B748A" w:rsidRPr="006829DA">
        <w:rPr>
          <w:color w:val="auto"/>
        </w:rPr>
        <w:t xml:space="preserve">isolamento </w:t>
      </w:r>
      <w:r w:rsidR="00A94963" w:rsidRPr="006829DA">
        <w:rPr>
          <w:color w:val="auto"/>
        </w:rPr>
        <w:t xml:space="preserve">absoluto, </w:t>
      </w:r>
      <w:r w:rsidR="008A70A8" w:rsidRPr="006829DA">
        <w:rPr>
          <w:color w:val="auto"/>
        </w:rPr>
        <w:t xml:space="preserve">e a partir </w:t>
      </w:r>
      <w:proofErr w:type="gramStart"/>
      <w:r w:rsidR="008A70A8" w:rsidRPr="006829DA">
        <w:rPr>
          <w:color w:val="auto"/>
        </w:rPr>
        <w:t xml:space="preserve">da  </w:t>
      </w:r>
      <w:r w:rsidR="00A94963" w:rsidRPr="006829DA">
        <w:rPr>
          <w:color w:val="auto"/>
        </w:rPr>
        <w:t>exposição</w:t>
      </w:r>
      <w:proofErr w:type="gramEnd"/>
      <w:r w:rsidR="000B748A" w:rsidRPr="006829DA">
        <w:rPr>
          <w:color w:val="auto"/>
        </w:rPr>
        <w:t xml:space="preserve"> pulpar</w:t>
      </w:r>
      <w:r w:rsidR="00023BD3">
        <w:rPr>
          <w:color w:val="auto"/>
        </w:rPr>
        <w:t xml:space="preserve"> a </w:t>
      </w:r>
      <w:r w:rsidR="008A70A8" w:rsidRPr="006829DA">
        <w:rPr>
          <w:color w:val="auto"/>
        </w:rPr>
        <w:t xml:space="preserve">cavidade </w:t>
      </w:r>
      <w:r w:rsidR="00655731" w:rsidRPr="006829DA">
        <w:rPr>
          <w:color w:val="auto"/>
        </w:rPr>
        <w:t xml:space="preserve">deve estar com </w:t>
      </w:r>
      <w:r w:rsidR="000B748A" w:rsidRPr="006829DA">
        <w:rPr>
          <w:color w:val="auto"/>
        </w:rPr>
        <w:t xml:space="preserve">hemorragia controlada e </w:t>
      </w:r>
      <w:r w:rsidR="00655731" w:rsidRPr="006829DA">
        <w:rPr>
          <w:color w:val="auto"/>
        </w:rPr>
        <w:t xml:space="preserve">sem umidade, </w:t>
      </w:r>
      <w:r w:rsidR="000B748A" w:rsidRPr="006829DA">
        <w:rPr>
          <w:color w:val="auto"/>
        </w:rPr>
        <w:t xml:space="preserve"> o MTA deve ser manipulado por 30 segundos em placa de vidro na proporção de uma pá dosadora de pó para uma gota de </w:t>
      </w:r>
      <w:r w:rsidR="00023BD3" w:rsidRPr="006829DA">
        <w:rPr>
          <w:color w:val="auto"/>
        </w:rPr>
        <w:t>água</w:t>
      </w:r>
      <w:r w:rsidR="000B748A" w:rsidRPr="006829DA">
        <w:rPr>
          <w:color w:val="auto"/>
        </w:rPr>
        <w:t xml:space="preserve"> destilada até resultar em uma</w:t>
      </w:r>
      <w:r w:rsidR="00655731" w:rsidRPr="006829DA">
        <w:rPr>
          <w:color w:val="auto"/>
        </w:rPr>
        <w:t xml:space="preserve"> mistura</w:t>
      </w:r>
      <w:r w:rsidR="000B748A" w:rsidRPr="006829DA">
        <w:rPr>
          <w:color w:val="auto"/>
        </w:rPr>
        <w:t xml:space="preserve"> arenosa para posteriormente ser aplicado so</w:t>
      </w:r>
      <w:r w:rsidR="008A183A" w:rsidRPr="006829DA">
        <w:rPr>
          <w:color w:val="auto"/>
        </w:rPr>
        <w:t>bre a polpa exposta e seguido de</w:t>
      </w:r>
      <w:r w:rsidR="00C613F1">
        <w:rPr>
          <w:color w:val="auto"/>
        </w:rPr>
        <w:t>restauração</w:t>
      </w:r>
      <w:r w:rsidR="00C613F1" w:rsidRPr="00C613F1">
        <w:rPr>
          <w:color w:val="auto"/>
          <w:vertAlign w:val="superscript"/>
        </w:rPr>
        <w:t>18, 20, 29</w:t>
      </w:r>
      <w:r w:rsidR="00C613F1">
        <w:rPr>
          <w:color w:val="auto"/>
        </w:rPr>
        <w:t>.</w:t>
      </w:r>
    </w:p>
    <w:p w14:paraId="52312F7F" w14:textId="77777777" w:rsidR="00C613F1" w:rsidRDefault="00C613F1" w:rsidP="009A10C7">
      <w:pPr>
        <w:pStyle w:val="SemEspaamento"/>
        <w:spacing w:line="480" w:lineRule="auto"/>
        <w:jc w:val="both"/>
      </w:pPr>
    </w:p>
    <w:p w14:paraId="43F80FBA" w14:textId="77777777" w:rsidR="00CE06DA" w:rsidRPr="006829DA" w:rsidRDefault="00626995" w:rsidP="00CE06DA">
      <w:pPr>
        <w:pStyle w:val="Corpodetexto21"/>
        <w:spacing w:line="480" w:lineRule="auto"/>
        <w:jc w:val="both"/>
        <w:rPr>
          <w:b/>
          <w:color w:val="auto"/>
        </w:rPr>
      </w:pPr>
      <w:r w:rsidRPr="006829DA">
        <w:rPr>
          <w:b/>
          <w:color w:val="auto"/>
        </w:rPr>
        <w:t xml:space="preserve">4.2.3 </w:t>
      </w:r>
      <w:r w:rsidR="00A94963" w:rsidRPr="006829DA">
        <w:rPr>
          <w:b/>
          <w:color w:val="auto"/>
        </w:rPr>
        <w:t xml:space="preserve">Técnica envolvendo </w:t>
      </w:r>
      <w:r w:rsidR="00316B43">
        <w:rPr>
          <w:b/>
          <w:color w:val="auto"/>
        </w:rPr>
        <w:t>c</w:t>
      </w:r>
      <w:r w:rsidR="00672EF5" w:rsidRPr="006829DA">
        <w:rPr>
          <w:b/>
          <w:color w:val="auto"/>
        </w:rPr>
        <w:t>imento de Portland</w:t>
      </w:r>
    </w:p>
    <w:p w14:paraId="1E801E53" w14:textId="77777777" w:rsidR="00D26283" w:rsidRPr="006829DA" w:rsidRDefault="00AC50C2" w:rsidP="007C1914">
      <w:pPr>
        <w:pStyle w:val="Corpodetexto21"/>
        <w:tabs>
          <w:tab w:val="left" w:pos="567"/>
        </w:tabs>
        <w:spacing w:line="480" w:lineRule="auto"/>
        <w:ind w:firstLine="567"/>
        <w:jc w:val="both"/>
        <w:rPr>
          <w:color w:val="auto"/>
        </w:rPr>
      </w:pPr>
      <w:r w:rsidRPr="00316B43">
        <w:rPr>
          <w:color w:val="auto"/>
        </w:rPr>
        <w:t>Conforme Barbosa</w:t>
      </w:r>
      <w:r w:rsidR="00316B43" w:rsidRPr="00316B43">
        <w:rPr>
          <w:color w:val="auto"/>
          <w:vertAlign w:val="superscript"/>
        </w:rPr>
        <w:t>1</w:t>
      </w:r>
      <w:r w:rsidR="004A124D">
        <w:rPr>
          <w:color w:val="auto"/>
        </w:rPr>
        <w:t>et al.</w:t>
      </w:r>
      <w:r w:rsidRPr="00316B43">
        <w:rPr>
          <w:color w:val="auto"/>
        </w:rPr>
        <w:t>(2007) a aplicação deste material deve ocorrer a</w:t>
      </w:r>
      <w:r w:rsidR="002A5CB1" w:rsidRPr="00316B43">
        <w:rPr>
          <w:color w:val="auto"/>
        </w:rPr>
        <w:t>pós</w:t>
      </w:r>
      <w:r w:rsidR="002A5CB1" w:rsidRPr="006829DA">
        <w:rPr>
          <w:color w:val="auto"/>
        </w:rPr>
        <w:t xml:space="preserve"> anestesia, </w:t>
      </w:r>
      <w:r w:rsidR="00DB7D18" w:rsidRPr="006829DA">
        <w:rPr>
          <w:color w:val="auto"/>
        </w:rPr>
        <w:t>mantendo</w:t>
      </w:r>
      <w:r w:rsidR="00D6256E">
        <w:rPr>
          <w:color w:val="auto"/>
        </w:rPr>
        <w:t xml:space="preserve"> </w:t>
      </w:r>
      <w:r w:rsidR="002A5CB1" w:rsidRPr="006829DA">
        <w:rPr>
          <w:color w:val="auto"/>
        </w:rPr>
        <w:t xml:space="preserve">isolamento absoluto, </w:t>
      </w:r>
      <w:r w:rsidR="00DB7D18" w:rsidRPr="006829DA">
        <w:rPr>
          <w:color w:val="auto"/>
        </w:rPr>
        <w:t>onde a polpa exposta esteja sem sinais</w:t>
      </w:r>
      <w:r w:rsidR="00D6256E">
        <w:rPr>
          <w:color w:val="auto"/>
        </w:rPr>
        <w:t xml:space="preserve"> </w:t>
      </w:r>
      <w:r w:rsidR="00DB7D18" w:rsidRPr="006829DA">
        <w:rPr>
          <w:color w:val="auto"/>
        </w:rPr>
        <w:t>de hemorragia</w:t>
      </w:r>
      <w:r w:rsidR="002A5CB1" w:rsidRPr="006829DA">
        <w:rPr>
          <w:color w:val="auto"/>
        </w:rPr>
        <w:t xml:space="preserve"> e</w:t>
      </w:r>
      <w:r w:rsidRPr="006829DA">
        <w:rPr>
          <w:color w:val="auto"/>
        </w:rPr>
        <w:t xml:space="preserve"> a</w:t>
      </w:r>
      <w:r w:rsidR="002A5CB1" w:rsidRPr="006829DA">
        <w:rPr>
          <w:color w:val="auto"/>
        </w:rPr>
        <w:t xml:space="preserve"> cavidade s</w:t>
      </w:r>
      <w:r w:rsidRPr="006829DA">
        <w:rPr>
          <w:color w:val="auto"/>
        </w:rPr>
        <w:t xml:space="preserve">em umidade. </w:t>
      </w:r>
      <w:r w:rsidR="00DB7D18" w:rsidRPr="006829DA">
        <w:rPr>
          <w:color w:val="auto"/>
        </w:rPr>
        <w:t>O preparo</w:t>
      </w:r>
      <w:r w:rsidR="002A5CB1" w:rsidRPr="006829DA">
        <w:rPr>
          <w:color w:val="auto"/>
        </w:rPr>
        <w:t xml:space="preserve"> deste material deve seguir as normas do </w:t>
      </w:r>
      <w:r w:rsidR="00610AD4" w:rsidRPr="006829DA">
        <w:rPr>
          <w:color w:val="auto"/>
        </w:rPr>
        <w:t>fabricante,</w:t>
      </w:r>
      <w:r w:rsidRPr="006829DA">
        <w:rPr>
          <w:color w:val="auto"/>
        </w:rPr>
        <w:t xml:space="preserve"> onde o mesmo orienta que seja </w:t>
      </w:r>
      <w:r w:rsidR="00DB7D18" w:rsidRPr="006829DA">
        <w:rPr>
          <w:color w:val="auto"/>
        </w:rPr>
        <w:t>realizado de</w:t>
      </w:r>
      <w:r w:rsidR="002A5CB1" w:rsidRPr="006829DA">
        <w:rPr>
          <w:color w:val="auto"/>
        </w:rPr>
        <w:t xml:space="preserve"> forma manual</w:t>
      </w:r>
      <w:r w:rsidR="000474E6" w:rsidRPr="006829DA">
        <w:rPr>
          <w:color w:val="auto"/>
        </w:rPr>
        <w:t xml:space="preserve"> através de </w:t>
      </w:r>
      <w:proofErr w:type="spellStart"/>
      <w:r w:rsidR="000474E6" w:rsidRPr="006829DA">
        <w:rPr>
          <w:color w:val="auto"/>
        </w:rPr>
        <w:t>espatulação</w:t>
      </w:r>
      <w:proofErr w:type="spellEnd"/>
      <w:r w:rsidR="000474E6" w:rsidRPr="006829DA">
        <w:rPr>
          <w:color w:val="auto"/>
        </w:rPr>
        <w:t>,</w:t>
      </w:r>
      <w:r w:rsidR="002A5CB1" w:rsidRPr="006829DA">
        <w:rPr>
          <w:color w:val="auto"/>
        </w:rPr>
        <w:t xml:space="preserve"> misturando pó e</w:t>
      </w:r>
      <w:r w:rsidR="00316B43">
        <w:rPr>
          <w:color w:val="auto"/>
        </w:rPr>
        <w:t xml:space="preserve"> lí</w:t>
      </w:r>
      <w:r w:rsidR="000474E6" w:rsidRPr="006829DA">
        <w:rPr>
          <w:color w:val="auto"/>
        </w:rPr>
        <w:t xml:space="preserve">quido </w:t>
      </w:r>
      <w:r w:rsidR="00DB7D18" w:rsidRPr="006829DA">
        <w:rPr>
          <w:color w:val="auto"/>
        </w:rPr>
        <w:t>(</w:t>
      </w:r>
      <w:r w:rsidR="00D6256E" w:rsidRPr="006829DA">
        <w:rPr>
          <w:color w:val="auto"/>
        </w:rPr>
        <w:t>soro fisiológico</w:t>
      </w:r>
      <w:r w:rsidR="00DB7D18" w:rsidRPr="006829DA">
        <w:rPr>
          <w:color w:val="auto"/>
        </w:rPr>
        <w:t>)</w:t>
      </w:r>
      <w:r w:rsidR="000474E6" w:rsidRPr="006829DA">
        <w:rPr>
          <w:color w:val="auto"/>
        </w:rPr>
        <w:t xml:space="preserve"> através da proporção 3:1, obtendo uma consistência de pasta de </w:t>
      </w:r>
      <w:r w:rsidR="00DB7D18" w:rsidRPr="006829DA">
        <w:rPr>
          <w:color w:val="auto"/>
        </w:rPr>
        <w:t>vidraceiro,</w:t>
      </w:r>
      <w:r w:rsidR="00865682">
        <w:rPr>
          <w:color w:val="auto"/>
        </w:rPr>
        <w:t xml:space="preserve"> </w:t>
      </w:r>
      <w:r w:rsidR="00DB7D18" w:rsidRPr="006829DA">
        <w:rPr>
          <w:color w:val="auto"/>
        </w:rPr>
        <w:t>para</w:t>
      </w:r>
      <w:r w:rsidR="002A5CB1" w:rsidRPr="006829DA">
        <w:rPr>
          <w:color w:val="auto"/>
        </w:rPr>
        <w:t xml:space="preserve"> posteriormente ser aplicado sobre a exposição </w:t>
      </w:r>
      <w:r w:rsidR="00610AD4" w:rsidRPr="006829DA">
        <w:rPr>
          <w:color w:val="auto"/>
        </w:rPr>
        <w:t>pulpar</w:t>
      </w:r>
      <w:r w:rsidR="000474E6" w:rsidRPr="006829DA">
        <w:rPr>
          <w:color w:val="auto"/>
        </w:rPr>
        <w:t xml:space="preserve">, seguido de restauração. </w:t>
      </w:r>
    </w:p>
    <w:p w14:paraId="34182221" w14:textId="77777777" w:rsidR="00316B43" w:rsidRDefault="00316B43" w:rsidP="009A10C7">
      <w:pPr>
        <w:pStyle w:val="SemEspaamento"/>
        <w:spacing w:line="480" w:lineRule="auto"/>
        <w:jc w:val="both"/>
      </w:pPr>
    </w:p>
    <w:p w14:paraId="1CE22CDF" w14:textId="77777777" w:rsidR="00CE06DA" w:rsidRPr="006829DA" w:rsidRDefault="00626995" w:rsidP="00CE06DA">
      <w:pPr>
        <w:pStyle w:val="Corpodetexto21"/>
        <w:spacing w:line="480" w:lineRule="auto"/>
        <w:jc w:val="both"/>
        <w:rPr>
          <w:b/>
          <w:color w:val="auto"/>
        </w:rPr>
      </w:pPr>
      <w:r w:rsidRPr="006829DA">
        <w:rPr>
          <w:b/>
          <w:color w:val="auto"/>
        </w:rPr>
        <w:t xml:space="preserve">4.2.4 </w:t>
      </w:r>
      <w:r w:rsidR="00441E59" w:rsidRPr="006829DA">
        <w:rPr>
          <w:b/>
          <w:color w:val="auto"/>
        </w:rPr>
        <w:t xml:space="preserve">Técnica envolvendo Compósito de Colágeno com silicato e </w:t>
      </w:r>
      <w:proofErr w:type="spellStart"/>
      <w:r w:rsidR="00441E59" w:rsidRPr="006829DA">
        <w:rPr>
          <w:b/>
          <w:color w:val="auto"/>
        </w:rPr>
        <w:t>hidroxiapatita</w:t>
      </w:r>
      <w:proofErr w:type="spellEnd"/>
    </w:p>
    <w:p w14:paraId="2BE03B88" w14:textId="77777777" w:rsidR="00441E59" w:rsidRPr="006829DA" w:rsidRDefault="00797DD6" w:rsidP="006071BD">
      <w:pPr>
        <w:pStyle w:val="Corpodetexto21"/>
        <w:tabs>
          <w:tab w:val="left" w:pos="567"/>
        </w:tabs>
        <w:spacing w:line="480" w:lineRule="auto"/>
        <w:ind w:firstLine="567"/>
        <w:jc w:val="both"/>
        <w:rPr>
          <w:color w:val="auto"/>
        </w:rPr>
      </w:pPr>
      <w:r w:rsidRPr="006829DA">
        <w:rPr>
          <w:color w:val="auto"/>
        </w:rPr>
        <w:t>P</w:t>
      </w:r>
      <w:r w:rsidR="00A46576" w:rsidRPr="006829DA">
        <w:rPr>
          <w:color w:val="auto"/>
        </w:rPr>
        <w:t xml:space="preserve">ara </w:t>
      </w:r>
      <w:r w:rsidRPr="006829DA">
        <w:rPr>
          <w:color w:val="auto"/>
        </w:rPr>
        <w:t xml:space="preserve">aplicação desta técnica, na </w:t>
      </w:r>
      <w:r w:rsidR="00A46576" w:rsidRPr="006829DA">
        <w:rPr>
          <w:color w:val="auto"/>
        </w:rPr>
        <w:t>composição</w:t>
      </w:r>
      <w:r w:rsidR="00D6256E">
        <w:rPr>
          <w:color w:val="auto"/>
        </w:rPr>
        <w:t xml:space="preserve"> </w:t>
      </w:r>
      <w:r w:rsidR="00A1781B" w:rsidRPr="006829DA">
        <w:rPr>
          <w:color w:val="auto"/>
        </w:rPr>
        <w:t xml:space="preserve">deste material </w:t>
      </w:r>
      <w:r w:rsidR="002831FA">
        <w:rPr>
          <w:color w:val="auto"/>
        </w:rPr>
        <w:t>é</w:t>
      </w:r>
      <w:r w:rsidR="00A1781B" w:rsidRPr="006829DA">
        <w:rPr>
          <w:color w:val="auto"/>
        </w:rPr>
        <w:t xml:space="preserve"> utilizado</w:t>
      </w:r>
      <w:r w:rsidR="00A46576" w:rsidRPr="006829DA">
        <w:rPr>
          <w:color w:val="auto"/>
        </w:rPr>
        <w:t xml:space="preserve"> 0,6 </w:t>
      </w:r>
      <w:proofErr w:type="spellStart"/>
      <w:r w:rsidR="00A46576" w:rsidRPr="006829DA">
        <w:rPr>
          <w:color w:val="auto"/>
        </w:rPr>
        <w:t>gr</w:t>
      </w:r>
      <w:proofErr w:type="spellEnd"/>
      <w:r w:rsidR="00A46576" w:rsidRPr="006829DA">
        <w:rPr>
          <w:color w:val="auto"/>
        </w:rPr>
        <w:t xml:space="preserve"> de </w:t>
      </w:r>
      <w:proofErr w:type="spellStart"/>
      <w:proofErr w:type="gramStart"/>
      <w:r w:rsidR="00A46576" w:rsidRPr="006829DA">
        <w:rPr>
          <w:color w:val="auto"/>
        </w:rPr>
        <w:t>Hidoxiapatita</w:t>
      </w:r>
      <w:proofErr w:type="spellEnd"/>
      <w:r w:rsidR="006071BD">
        <w:rPr>
          <w:color w:val="auto"/>
        </w:rPr>
        <w:t xml:space="preserve">, </w:t>
      </w:r>
      <w:r w:rsidR="00A46576" w:rsidRPr="006829DA">
        <w:rPr>
          <w:color w:val="auto"/>
        </w:rPr>
        <w:t xml:space="preserve"> mais</w:t>
      </w:r>
      <w:proofErr w:type="gramEnd"/>
      <w:r w:rsidR="00A46576" w:rsidRPr="006829DA">
        <w:rPr>
          <w:color w:val="auto"/>
        </w:rPr>
        <w:t xml:space="preserve"> 2,4 </w:t>
      </w:r>
      <w:proofErr w:type="spellStart"/>
      <w:r w:rsidR="00A46576" w:rsidRPr="006829DA">
        <w:rPr>
          <w:color w:val="auto"/>
        </w:rPr>
        <w:t>gr</w:t>
      </w:r>
      <w:proofErr w:type="spellEnd"/>
      <w:r w:rsidR="00A46576" w:rsidRPr="006829DA">
        <w:rPr>
          <w:color w:val="auto"/>
        </w:rPr>
        <w:t xml:space="preserve"> de Cimento Portland seguido de 1,0 </w:t>
      </w:r>
      <w:proofErr w:type="spellStart"/>
      <w:r w:rsidR="00A46576" w:rsidRPr="006829DA">
        <w:rPr>
          <w:color w:val="auto"/>
        </w:rPr>
        <w:t>gr</w:t>
      </w:r>
      <w:proofErr w:type="spellEnd"/>
      <w:r w:rsidR="00A46576" w:rsidRPr="006829DA">
        <w:rPr>
          <w:color w:val="auto"/>
        </w:rPr>
        <w:t xml:space="preserve"> de </w:t>
      </w:r>
      <w:r w:rsidRPr="006829DA">
        <w:rPr>
          <w:color w:val="auto"/>
        </w:rPr>
        <w:t>colágeno</w:t>
      </w:r>
      <w:r w:rsidR="00D6256E">
        <w:rPr>
          <w:color w:val="auto"/>
        </w:rPr>
        <w:t xml:space="preserve"> </w:t>
      </w:r>
      <w:r w:rsidRPr="006829DA">
        <w:rPr>
          <w:color w:val="auto"/>
        </w:rPr>
        <w:t>aniônico</w:t>
      </w:r>
      <w:r w:rsidR="00943F03">
        <w:rPr>
          <w:color w:val="auto"/>
        </w:rPr>
        <w:t>, m</w:t>
      </w:r>
      <w:r w:rsidRPr="006829DA">
        <w:rPr>
          <w:color w:val="auto"/>
        </w:rPr>
        <w:t xml:space="preserve">anipulando os materiais </w:t>
      </w:r>
      <w:r w:rsidR="00A46576" w:rsidRPr="006829DA">
        <w:rPr>
          <w:color w:val="auto"/>
        </w:rPr>
        <w:t>até obter um</w:t>
      </w:r>
      <w:r w:rsidR="00BA6CEB">
        <w:rPr>
          <w:color w:val="auto"/>
        </w:rPr>
        <w:t>a</w:t>
      </w:r>
      <w:r w:rsidR="008478D7">
        <w:rPr>
          <w:color w:val="auto"/>
        </w:rPr>
        <w:t xml:space="preserve"> </w:t>
      </w:r>
      <w:r w:rsidR="00746A03" w:rsidRPr="006829DA">
        <w:rPr>
          <w:color w:val="auto"/>
        </w:rPr>
        <w:t>consistência pastosa</w:t>
      </w:r>
      <w:r w:rsidR="006071BD">
        <w:rPr>
          <w:color w:val="auto"/>
        </w:rPr>
        <w:t xml:space="preserve">, </w:t>
      </w:r>
      <w:r w:rsidR="007F1560" w:rsidRPr="006829DA">
        <w:rPr>
          <w:color w:val="auto"/>
        </w:rPr>
        <w:t xml:space="preserve">após preparo deste </w:t>
      </w:r>
      <w:r w:rsidR="007F1560" w:rsidRPr="006829DA">
        <w:rPr>
          <w:color w:val="auto"/>
        </w:rPr>
        <w:lastRenderedPageBreak/>
        <w:t>compósito</w:t>
      </w:r>
      <w:r w:rsidR="00A46576" w:rsidRPr="006829DA">
        <w:rPr>
          <w:color w:val="auto"/>
        </w:rPr>
        <w:t>,</w:t>
      </w:r>
      <w:r w:rsidR="007F1560" w:rsidRPr="006829DA">
        <w:rPr>
          <w:color w:val="auto"/>
        </w:rPr>
        <w:t xml:space="preserve"> o material </w:t>
      </w:r>
      <w:r w:rsidRPr="006829DA">
        <w:rPr>
          <w:color w:val="auto"/>
        </w:rPr>
        <w:t xml:space="preserve">deve </w:t>
      </w:r>
      <w:r w:rsidR="00A1781B" w:rsidRPr="006829DA">
        <w:rPr>
          <w:color w:val="auto"/>
        </w:rPr>
        <w:t xml:space="preserve">ser </w:t>
      </w:r>
      <w:r w:rsidR="007F1560" w:rsidRPr="006829DA">
        <w:rPr>
          <w:color w:val="auto"/>
        </w:rPr>
        <w:t xml:space="preserve">inserido sobre a exposição </w:t>
      </w:r>
      <w:r w:rsidR="008F106C" w:rsidRPr="006829DA">
        <w:rPr>
          <w:color w:val="auto"/>
        </w:rPr>
        <w:t>pulpar, seguido</w:t>
      </w:r>
      <w:r w:rsidR="007F1560" w:rsidRPr="006829DA">
        <w:rPr>
          <w:color w:val="auto"/>
        </w:rPr>
        <w:t xml:space="preserve"> de restauração conforme escolha do profissional</w:t>
      </w:r>
      <w:r w:rsidR="006071BD" w:rsidRPr="006071BD">
        <w:rPr>
          <w:color w:val="auto"/>
          <w:vertAlign w:val="superscript"/>
        </w:rPr>
        <w:t>16</w:t>
      </w:r>
      <w:r w:rsidR="006071BD">
        <w:rPr>
          <w:color w:val="auto"/>
        </w:rPr>
        <w:t>.</w:t>
      </w:r>
    </w:p>
    <w:p w14:paraId="5458A60C" w14:textId="77777777" w:rsidR="000E555E" w:rsidRDefault="000E555E" w:rsidP="00CE06DA">
      <w:pPr>
        <w:pStyle w:val="Corpodetexto21"/>
        <w:spacing w:line="480" w:lineRule="auto"/>
        <w:jc w:val="both"/>
        <w:rPr>
          <w:b/>
          <w:color w:val="auto"/>
        </w:rPr>
      </w:pPr>
    </w:p>
    <w:p w14:paraId="67E70BCC" w14:textId="77777777" w:rsidR="00CE06DA" w:rsidRPr="006829DA" w:rsidRDefault="00626995" w:rsidP="00CE06DA">
      <w:pPr>
        <w:pStyle w:val="Corpodetexto21"/>
        <w:spacing w:line="480" w:lineRule="auto"/>
        <w:jc w:val="both"/>
        <w:rPr>
          <w:b/>
          <w:color w:val="auto"/>
        </w:rPr>
      </w:pPr>
      <w:r w:rsidRPr="006829DA">
        <w:rPr>
          <w:b/>
          <w:color w:val="auto"/>
        </w:rPr>
        <w:t xml:space="preserve">4.2.5 </w:t>
      </w:r>
      <w:r w:rsidR="00441E59" w:rsidRPr="006829DA">
        <w:rPr>
          <w:b/>
          <w:color w:val="auto"/>
        </w:rPr>
        <w:t>Técnica envolvendo Laser</w:t>
      </w:r>
    </w:p>
    <w:p w14:paraId="25BC9177" w14:textId="77777777" w:rsidR="00441E59" w:rsidRPr="006829DA" w:rsidRDefault="00A1781B" w:rsidP="00CE06DA">
      <w:pPr>
        <w:pStyle w:val="Corpodetexto21"/>
        <w:spacing w:line="480" w:lineRule="auto"/>
        <w:ind w:firstLine="567"/>
        <w:jc w:val="both"/>
        <w:rPr>
          <w:color w:val="auto"/>
        </w:rPr>
      </w:pPr>
      <w:r w:rsidRPr="006829DA">
        <w:rPr>
          <w:color w:val="auto"/>
        </w:rPr>
        <w:t xml:space="preserve">A </w:t>
      </w:r>
      <w:proofErr w:type="spellStart"/>
      <w:r w:rsidRPr="006829DA">
        <w:rPr>
          <w:color w:val="auto"/>
        </w:rPr>
        <w:t>Laserterapia</w:t>
      </w:r>
      <w:proofErr w:type="spellEnd"/>
      <w:r w:rsidRPr="006829DA">
        <w:rPr>
          <w:color w:val="auto"/>
        </w:rPr>
        <w:t xml:space="preserve"> atua como coadjuvante no capeamento pulpar, a</w:t>
      </w:r>
      <w:r w:rsidR="00C224A2" w:rsidRPr="006829DA">
        <w:rPr>
          <w:color w:val="auto"/>
        </w:rPr>
        <w:t>pós</w:t>
      </w:r>
      <w:r w:rsidRPr="006829DA">
        <w:rPr>
          <w:color w:val="auto"/>
        </w:rPr>
        <w:t xml:space="preserve"> ser realizada</w:t>
      </w:r>
      <w:r w:rsidR="00C224A2" w:rsidRPr="006829DA">
        <w:rPr>
          <w:color w:val="auto"/>
        </w:rPr>
        <w:t xml:space="preserve"> anestesia</w:t>
      </w:r>
      <w:r w:rsidRPr="006829DA">
        <w:rPr>
          <w:color w:val="auto"/>
        </w:rPr>
        <w:t xml:space="preserve"> do elemento dental</w:t>
      </w:r>
      <w:r w:rsidR="00C224A2" w:rsidRPr="006829DA">
        <w:rPr>
          <w:color w:val="auto"/>
        </w:rPr>
        <w:t xml:space="preserve">, </w:t>
      </w:r>
      <w:r w:rsidRPr="006829DA">
        <w:rPr>
          <w:color w:val="auto"/>
        </w:rPr>
        <w:t xml:space="preserve">deve manter </w:t>
      </w:r>
      <w:r w:rsidR="00C224A2" w:rsidRPr="006829DA">
        <w:rPr>
          <w:color w:val="auto"/>
        </w:rPr>
        <w:t xml:space="preserve">isolamento absoluto, </w:t>
      </w:r>
      <w:r w:rsidR="00F532E1" w:rsidRPr="006829DA">
        <w:rPr>
          <w:color w:val="auto"/>
        </w:rPr>
        <w:t xml:space="preserve">e diante da </w:t>
      </w:r>
      <w:r w:rsidR="00C224A2" w:rsidRPr="006829DA">
        <w:rPr>
          <w:color w:val="auto"/>
        </w:rPr>
        <w:t xml:space="preserve">exposição pulpar, </w:t>
      </w:r>
      <w:r w:rsidR="00F532E1" w:rsidRPr="006829DA">
        <w:rPr>
          <w:color w:val="auto"/>
        </w:rPr>
        <w:t xml:space="preserve">realizar </w:t>
      </w:r>
      <w:r w:rsidR="00C224A2" w:rsidRPr="006829DA">
        <w:rPr>
          <w:color w:val="auto"/>
        </w:rPr>
        <w:t>contro</w:t>
      </w:r>
      <w:r w:rsidR="00A46576" w:rsidRPr="006829DA">
        <w:rPr>
          <w:color w:val="auto"/>
        </w:rPr>
        <w:t xml:space="preserve">le da hemorragia e </w:t>
      </w:r>
      <w:r w:rsidR="00F532E1" w:rsidRPr="006829DA">
        <w:rPr>
          <w:color w:val="auto"/>
        </w:rPr>
        <w:t xml:space="preserve">manter a </w:t>
      </w:r>
      <w:r w:rsidR="00A46576" w:rsidRPr="006829DA">
        <w:rPr>
          <w:color w:val="auto"/>
        </w:rPr>
        <w:t>cavidade sem umidade</w:t>
      </w:r>
      <w:r w:rsidR="00B80669" w:rsidRPr="006829DA">
        <w:rPr>
          <w:color w:val="auto"/>
        </w:rPr>
        <w:t xml:space="preserve">, segundo </w:t>
      </w:r>
      <w:r w:rsidR="00B80669" w:rsidRPr="004674C4">
        <w:rPr>
          <w:color w:val="auto"/>
        </w:rPr>
        <w:t xml:space="preserve">estudo apresentado por </w:t>
      </w:r>
      <w:r w:rsidR="00220D96" w:rsidRPr="004674C4">
        <w:rPr>
          <w:color w:val="auto"/>
        </w:rPr>
        <w:t>Cri</w:t>
      </w:r>
      <w:r w:rsidR="00B80669" w:rsidRPr="004674C4">
        <w:rPr>
          <w:color w:val="auto"/>
        </w:rPr>
        <w:t>sci</w:t>
      </w:r>
      <w:r w:rsidR="004674C4" w:rsidRPr="004674C4">
        <w:rPr>
          <w:color w:val="auto"/>
          <w:vertAlign w:val="superscript"/>
        </w:rPr>
        <w:t>14</w:t>
      </w:r>
      <w:r w:rsidR="004674C4" w:rsidRPr="004674C4">
        <w:rPr>
          <w:color w:val="auto"/>
        </w:rPr>
        <w:t>(</w:t>
      </w:r>
      <w:r w:rsidR="008F106C" w:rsidRPr="004674C4">
        <w:rPr>
          <w:color w:val="auto"/>
        </w:rPr>
        <w:t>2002</w:t>
      </w:r>
      <w:r w:rsidR="004674C4" w:rsidRPr="004674C4">
        <w:rPr>
          <w:color w:val="auto"/>
        </w:rPr>
        <w:t>)</w:t>
      </w:r>
      <w:r w:rsidR="008F106C" w:rsidRPr="004674C4">
        <w:rPr>
          <w:color w:val="auto"/>
        </w:rPr>
        <w:t>, deve</w:t>
      </w:r>
      <w:r w:rsidR="00B80669" w:rsidRPr="004674C4">
        <w:rPr>
          <w:color w:val="auto"/>
        </w:rPr>
        <w:t xml:space="preserve"> ocorrer uma interação entre </w:t>
      </w:r>
      <w:r w:rsidR="0019347E" w:rsidRPr="004674C4">
        <w:rPr>
          <w:color w:val="auto"/>
        </w:rPr>
        <w:t>aplicação de</w:t>
      </w:r>
      <w:r w:rsidR="0019347E" w:rsidRPr="006829DA">
        <w:rPr>
          <w:color w:val="auto"/>
        </w:rPr>
        <w:t xml:space="preserve"> laser em baixa intensidade, </w:t>
      </w:r>
      <w:r w:rsidR="004A124D">
        <w:rPr>
          <w:color w:val="auto"/>
        </w:rPr>
        <w:t xml:space="preserve">em torno de um joule, </w:t>
      </w:r>
      <w:r w:rsidR="0019347E" w:rsidRPr="006829DA">
        <w:rPr>
          <w:color w:val="auto"/>
        </w:rPr>
        <w:t xml:space="preserve">seguido de </w:t>
      </w:r>
      <w:r w:rsidR="00B80669" w:rsidRPr="006829DA">
        <w:rPr>
          <w:color w:val="auto"/>
        </w:rPr>
        <w:t xml:space="preserve">aplicação </w:t>
      </w:r>
      <w:r w:rsidRPr="006829DA">
        <w:rPr>
          <w:color w:val="auto"/>
        </w:rPr>
        <w:t>do material escolhido pelo profissional para realizar a proteção da polpa exposta</w:t>
      </w:r>
      <w:r w:rsidR="00A46576" w:rsidRPr="006829DA">
        <w:rPr>
          <w:color w:val="auto"/>
        </w:rPr>
        <w:t xml:space="preserve">, </w:t>
      </w:r>
      <w:r w:rsidR="00F532E1" w:rsidRPr="006829DA">
        <w:rPr>
          <w:color w:val="auto"/>
        </w:rPr>
        <w:t xml:space="preserve">este estudo relata uma melhor interação da aplicação do laser precedendo a aplicação do </w:t>
      </w:r>
      <w:r w:rsidR="00435E63" w:rsidRPr="006829DA">
        <w:rPr>
          <w:color w:val="auto"/>
        </w:rPr>
        <w:t>Hidróxido</w:t>
      </w:r>
      <w:r w:rsidR="00F532E1" w:rsidRPr="006829DA">
        <w:rPr>
          <w:color w:val="auto"/>
        </w:rPr>
        <w:t xml:space="preserve"> de cálcio como material de escolha para proteção pulpar direta, seguido de restauração.</w:t>
      </w:r>
    </w:p>
    <w:p w14:paraId="4E253B7A" w14:textId="77777777" w:rsidR="004674C4" w:rsidRDefault="004674C4" w:rsidP="00BC19BE">
      <w:pPr>
        <w:pStyle w:val="Corpodetexto21"/>
        <w:spacing w:line="480" w:lineRule="auto"/>
        <w:jc w:val="both"/>
        <w:rPr>
          <w:b/>
          <w:color w:val="auto"/>
        </w:rPr>
      </w:pPr>
    </w:p>
    <w:p w14:paraId="05678879" w14:textId="77777777" w:rsidR="00BC19BE" w:rsidRPr="006829DA" w:rsidRDefault="00626995" w:rsidP="00BC19BE">
      <w:pPr>
        <w:pStyle w:val="Corpodetexto21"/>
        <w:spacing w:line="480" w:lineRule="auto"/>
        <w:jc w:val="both"/>
        <w:rPr>
          <w:color w:val="auto"/>
        </w:rPr>
      </w:pPr>
      <w:r w:rsidRPr="006829DA">
        <w:rPr>
          <w:b/>
          <w:color w:val="auto"/>
        </w:rPr>
        <w:t xml:space="preserve">4.2.6 </w:t>
      </w:r>
      <w:r w:rsidR="00441E59" w:rsidRPr="006829DA">
        <w:rPr>
          <w:b/>
          <w:color w:val="auto"/>
        </w:rPr>
        <w:t xml:space="preserve">Técnica envolvendo </w:t>
      </w:r>
      <w:proofErr w:type="spellStart"/>
      <w:r w:rsidR="00441E59" w:rsidRPr="006829DA">
        <w:rPr>
          <w:b/>
          <w:color w:val="auto"/>
        </w:rPr>
        <w:t>Biodentine</w:t>
      </w:r>
      <w:proofErr w:type="spellEnd"/>
    </w:p>
    <w:p w14:paraId="6FEB3291" w14:textId="77777777" w:rsidR="002A5CB1" w:rsidRPr="006829DA" w:rsidRDefault="00C674A3" w:rsidP="00BC19BE">
      <w:pPr>
        <w:pStyle w:val="Corpodetexto21"/>
        <w:spacing w:line="480" w:lineRule="auto"/>
        <w:ind w:firstLine="567"/>
        <w:jc w:val="both"/>
        <w:rPr>
          <w:color w:val="auto"/>
        </w:rPr>
      </w:pPr>
      <w:r w:rsidRPr="00C102A3">
        <w:rPr>
          <w:color w:val="auto"/>
        </w:rPr>
        <w:t xml:space="preserve">Estudo apresentado por </w:t>
      </w:r>
      <w:r w:rsidR="00F532E1" w:rsidRPr="00C102A3">
        <w:rPr>
          <w:rFonts w:eastAsiaTheme="minorHAnsi"/>
          <w:color w:val="auto"/>
          <w:lang w:eastAsia="en-US"/>
        </w:rPr>
        <w:t>Hergemollier</w:t>
      </w:r>
      <w:r w:rsidR="004674C4" w:rsidRPr="00C102A3">
        <w:rPr>
          <w:rFonts w:eastAsiaTheme="minorHAnsi"/>
          <w:color w:val="auto"/>
          <w:vertAlign w:val="superscript"/>
          <w:lang w:eastAsia="en-US"/>
        </w:rPr>
        <w:t>19</w:t>
      </w:r>
      <w:r w:rsidR="004674C4" w:rsidRPr="00C102A3">
        <w:rPr>
          <w:rFonts w:eastAsiaTheme="minorHAnsi"/>
          <w:color w:val="auto"/>
          <w:lang w:eastAsia="en-US"/>
        </w:rPr>
        <w:t>(</w:t>
      </w:r>
      <w:r w:rsidR="00F532E1" w:rsidRPr="00C102A3">
        <w:rPr>
          <w:rFonts w:eastAsiaTheme="minorHAnsi"/>
          <w:color w:val="auto"/>
          <w:lang w:eastAsia="en-US"/>
        </w:rPr>
        <w:t>2016</w:t>
      </w:r>
      <w:r w:rsidR="00C102A3" w:rsidRPr="00C102A3">
        <w:rPr>
          <w:rFonts w:eastAsiaTheme="minorHAnsi"/>
          <w:color w:val="auto"/>
          <w:lang w:eastAsia="en-US"/>
        </w:rPr>
        <w:t xml:space="preserve">) </w:t>
      </w:r>
      <w:r w:rsidR="00F532E1" w:rsidRPr="00C102A3">
        <w:rPr>
          <w:rFonts w:eastAsiaTheme="minorHAnsi"/>
          <w:color w:val="auto"/>
          <w:lang w:eastAsia="en-US"/>
        </w:rPr>
        <w:t xml:space="preserve">relata o uso do </w:t>
      </w:r>
      <w:proofErr w:type="spellStart"/>
      <w:r w:rsidR="00A46576" w:rsidRPr="00C102A3">
        <w:rPr>
          <w:color w:val="auto"/>
        </w:rPr>
        <w:t>Biodentine</w:t>
      </w:r>
      <w:r w:rsidR="00F532E1" w:rsidRPr="00C102A3">
        <w:rPr>
          <w:color w:val="auto"/>
        </w:rPr>
        <w:t>como</w:t>
      </w:r>
      <w:proofErr w:type="spellEnd"/>
      <w:r w:rsidR="00F532E1" w:rsidRPr="006829DA">
        <w:rPr>
          <w:color w:val="auto"/>
        </w:rPr>
        <w:t xml:space="preserve"> material de proteção pulpar direta, sendo este </w:t>
      </w:r>
      <w:r w:rsidR="002A5CB1" w:rsidRPr="006829DA">
        <w:rPr>
          <w:color w:val="auto"/>
        </w:rPr>
        <w:t xml:space="preserve">material </w:t>
      </w:r>
      <w:r w:rsidR="00A46576" w:rsidRPr="006829DA">
        <w:rPr>
          <w:color w:val="auto"/>
        </w:rPr>
        <w:t>apresenta</w:t>
      </w:r>
      <w:r w:rsidR="004674C4">
        <w:rPr>
          <w:color w:val="auto"/>
        </w:rPr>
        <w:t xml:space="preserve">do </w:t>
      </w:r>
      <w:r w:rsidR="00F532E1" w:rsidRPr="006829DA">
        <w:rPr>
          <w:color w:val="auto"/>
        </w:rPr>
        <w:t xml:space="preserve">na forma de pó e líquido, onde </w:t>
      </w:r>
      <w:proofErr w:type="spellStart"/>
      <w:r w:rsidR="00F532E1" w:rsidRPr="006829DA">
        <w:rPr>
          <w:color w:val="auto"/>
        </w:rPr>
        <w:t>ambos</w:t>
      </w:r>
      <w:r w:rsidR="007F1560" w:rsidRPr="006829DA">
        <w:rPr>
          <w:color w:val="auto"/>
        </w:rPr>
        <w:t>são</w:t>
      </w:r>
      <w:proofErr w:type="spellEnd"/>
      <w:r w:rsidR="007F1560" w:rsidRPr="006829DA">
        <w:rPr>
          <w:color w:val="auto"/>
        </w:rPr>
        <w:t xml:space="preserve"> acondicionados</w:t>
      </w:r>
      <w:r w:rsidR="002A5CB1" w:rsidRPr="006829DA">
        <w:rPr>
          <w:color w:val="auto"/>
        </w:rPr>
        <w:t xml:space="preserve"> em cápsula e pipeta. </w:t>
      </w:r>
      <w:r w:rsidR="005D6F50" w:rsidRPr="006829DA">
        <w:rPr>
          <w:color w:val="auto"/>
        </w:rPr>
        <w:t xml:space="preserve">O Fabricante orienta a concentração </w:t>
      </w:r>
      <w:r w:rsidR="007F1560" w:rsidRPr="006829DA">
        <w:rPr>
          <w:color w:val="auto"/>
        </w:rPr>
        <w:t>de cinco</w:t>
      </w:r>
      <w:r w:rsidR="005D6F50" w:rsidRPr="006829DA">
        <w:rPr>
          <w:color w:val="auto"/>
        </w:rPr>
        <w:t xml:space="preserve"> gotas de liquido da pipeta ao pó que contem na </w:t>
      </w:r>
      <w:r w:rsidRPr="006829DA">
        <w:rPr>
          <w:color w:val="auto"/>
        </w:rPr>
        <w:t>cápsula</w:t>
      </w:r>
      <w:r w:rsidR="007F1560" w:rsidRPr="006829DA">
        <w:rPr>
          <w:color w:val="auto"/>
        </w:rPr>
        <w:t>,</w:t>
      </w:r>
      <w:r w:rsidR="004674C4">
        <w:rPr>
          <w:color w:val="auto"/>
        </w:rPr>
        <w:t xml:space="preserve"> p</w:t>
      </w:r>
      <w:r w:rsidR="005D6F50" w:rsidRPr="006829DA">
        <w:rPr>
          <w:color w:val="auto"/>
        </w:rPr>
        <w:t xml:space="preserve">osteriormente a </w:t>
      </w:r>
      <w:r w:rsidRPr="006829DA">
        <w:rPr>
          <w:color w:val="auto"/>
        </w:rPr>
        <w:t>cápsula</w:t>
      </w:r>
      <w:r w:rsidR="005D6F50" w:rsidRPr="006829DA">
        <w:rPr>
          <w:color w:val="auto"/>
        </w:rPr>
        <w:t xml:space="preserve"> é colocada em um agitador </w:t>
      </w:r>
      <w:r w:rsidR="007F1560" w:rsidRPr="006829DA">
        <w:rPr>
          <w:color w:val="auto"/>
        </w:rPr>
        <w:t>(tipo</w:t>
      </w:r>
      <w:r w:rsidR="005D6F50" w:rsidRPr="006829DA">
        <w:rPr>
          <w:color w:val="auto"/>
        </w:rPr>
        <w:t xml:space="preserve"> do </w:t>
      </w:r>
      <w:r w:rsidR="007F1560" w:rsidRPr="006829DA">
        <w:rPr>
          <w:color w:val="auto"/>
        </w:rPr>
        <w:t>amalgamador)</w:t>
      </w:r>
      <w:r w:rsidR="005D6F50" w:rsidRPr="006829DA">
        <w:rPr>
          <w:color w:val="auto"/>
        </w:rPr>
        <w:t xml:space="preserve"> por 30 segundos. Após </w:t>
      </w:r>
      <w:r w:rsidR="00707301" w:rsidRPr="006829DA">
        <w:rPr>
          <w:color w:val="auto"/>
        </w:rPr>
        <w:t xml:space="preserve">esta mistura </w:t>
      </w:r>
      <w:r w:rsidR="005D6F50" w:rsidRPr="006829DA">
        <w:rPr>
          <w:color w:val="auto"/>
        </w:rPr>
        <w:t>o material é colocado sobre a exposição pulpar</w:t>
      </w:r>
      <w:r w:rsidR="008A4406" w:rsidRPr="006829DA">
        <w:rPr>
          <w:color w:val="auto"/>
        </w:rPr>
        <w:t xml:space="preserve"> com auxílio de</w:t>
      </w:r>
      <w:r w:rsidR="00F34928" w:rsidRPr="006829DA">
        <w:rPr>
          <w:color w:val="auto"/>
        </w:rPr>
        <w:t xml:space="preserve"> um</w:t>
      </w:r>
      <w:r w:rsidR="008A4406" w:rsidRPr="006829DA">
        <w:rPr>
          <w:color w:val="auto"/>
        </w:rPr>
        <w:t xml:space="preserve"> mini porta </w:t>
      </w:r>
      <w:r w:rsidR="007F1560" w:rsidRPr="006829DA">
        <w:rPr>
          <w:color w:val="auto"/>
        </w:rPr>
        <w:t>amalgama,</w:t>
      </w:r>
      <w:r w:rsidR="008A4406" w:rsidRPr="006829DA">
        <w:rPr>
          <w:color w:val="auto"/>
        </w:rPr>
        <w:t xml:space="preserve"> o que facilita sua </w:t>
      </w:r>
      <w:r w:rsidR="008F106C" w:rsidRPr="006829DA">
        <w:rPr>
          <w:color w:val="auto"/>
        </w:rPr>
        <w:t>aplicação, seu</w:t>
      </w:r>
      <w:r w:rsidR="005D6F50" w:rsidRPr="006829DA">
        <w:rPr>
          <w:color w:val="auto"/>
        </w:rPr>
        <w:t xml:space="preserve"> tempo de presa é em torno de 30 </w:t>
      </w:r>
      <w:r w:rsidR="00707301" w:rsidRPr="006829DA">
        <w:rPr>
          <w:color w:val="auto"/>
        </w:rPr>
        <w:t xml:space="preserve">minutos. Posteriormente deve ser </w:t>
      </w:r>
      <w:r w:rsidR="008F4D75" w:rsidRPr="006829DA">
        <w:rPr>
          <w:color w:val="auto"/>
        </w:rPr>
        <w:t>realizada a restauração do elemento dental</w:t>
      </w:r>
      <w:r w:rsidR="00707301" w:rsidRPr="006829DA">
        <w:rPr>
          <w:color w:val="auto"/>
        </w:rPr>
        <w:t>.</w:t>
      </w:r>
    </w:p>
    <w:p w14:paraId="2CFFCFC0" w14:textId="77777777" w:rsidR="004674C4" w:rsidRDefault="004674C4" w:rsidP="009A10C7">
      <w:pPr>
        <w:pStyle w:val="SemEspaamento"/>
        <w:spacing w:line="480" w:lineRule="auto"/>
        <w:jc w:val="both"/>
      </w:pPr>
    </w:p>
    <w:p w14:paraId="6CD1C1F4" w14:textId="77777777" w:rsidR="00BC19BE" w:rsidRPr="006829DA" w:rsidRDefault="00626995" w:rsidP="00BC19BE">
      <w:pPr>
        <w:pStyle w:val="Corpodetexto21"/>
        <w:spacing w:line="480" w:lineRule="auto"/>
        <w:jc w:val="both"/>
        <w:rPr>
          <w:b/>
          <w:color w:val="auto"/>
        </w:rPr>
      </w:pPr>
      <w:r w:rsidRPr="006829DA">
        <w:rPr>
          <w:b/>
          <w:color w:val="auto"/>
        </w:rPr>
        <w:lastRenderedPageBreak/>
        <w:t xml:space="preserve">4.2.7 </w:t>
      </w:r>
      <w:r w:rsidR="00441E59" w:rsidRPr="006829DA">
        <w:rPr>
          <w:b/>
          <w:color w:val="auto"/>
        </w:rPr>
        <w:t xml:space="preserve">Técnica envolvendo Cerâmicas de Fosfatos de Cálcio </w:t>
      </w:r>
      <w:proofErr w:type="gramStart"/>
      <w:r w:rsidR="00441E59" w:rsidRPr="006829DA">
        <w:rPr>
          <w:b/>
          <w:color w:val="auto"/>
        </w:rPr>
        <w:t xml:space="preserve">( </w:t>
      </w:r>
      <w:proofErr w:type="spellStart"/>
      <w:r w:rsidR="00441E59" w:rsidRPr="006829DA">
        <w:rPr>
          <w:b/>
          <w:color w:val="auto"/>
        </w:rPr>
        <w:t>Hidroxiapatita</w:t>
      </w:r>
      <w:proofErr w:type="spellEnd"/>
      <w:proofErr w:type="gramEnd"/>
      <w:r w:rsidR="00441E59" w:rsidRPr="006829DA">
        <w:rPr>
          <w:b/>
          <w:color w:val="auto"/>
        </w:rPr>
        <w:t xml:space="preserve"> – </w:t>
      </w:r>
      <w:proofErr w:type="spellStart"/>
      <w:r w:rsidR="00441E59" w:rsidRPr="006829DA">
        <w:rPr>
          <w:b/>
          <w:color w:val="auto"/>
        </w:rPr>
        <w:t>HAp</w:t>
      </w:r>
      <w:proofErr w:type="spellEnd"/>
      <w:r w:rsidR="00441E59" w:rsidRPr="006829DA">
        <w:rPr>
          <w:b/>
          <w:color w:val="auto"/>
        </w:rPr>
        <w:t xml:space="preserve"> e Fosfato </w:t>
      </w:r>
      <w:proofErr w:type="spellStart"/>
      <w:r w:rsidR="00441E59" w:rsidRPr="006829DA">
        <w:rPr>
          <w:b/>
          <w:color w:val="auto"/>
        </w:rPr>
        <w:t>Tricálcico</w:t>
      </w:r>
      <w:proofErr w:type="spellEnd"/>
      <w:r w:rsidR="00441E59" w:rsidRPr="006829DA">
        <w:rPr>
          <w:b/>
          <w:color w:val="auto"/>
        </w:rPr>
        <w:t>-b-TCP)</w:t>
      </w:r>
    </w:p>
    <w:p w14:paraId="460A993D" w14:textId="77777777" w:rsidR="00441E59" w:rsidRPr="006829DA" w:rsidRDefault="004674C4" w:rsidP="00BC19BE">
      <w:pPr>
        <w:pStyle w:val="Corpodetexto21"/>
        <w:spacing w:line="480" w:lineRule="auto"/>
        <w:ind w:firstLine="567"/>
        <w:jc w:val="both"/>
        <w:rPr>
          <w:color w:val="auto"/>
        </w:rPr>
      </w:pPr>
      <w:r>
        <w:rPr>
          <w:color w:val="auto"/>
        </w:rPr>
        <w:t xml:space="preserve">Este material </w:t>
      </w:r>
      <w:r w:rsidR="00A42A20" w:rsidRPr="006829DA">
        <w:rPr>
          <w:color w:val="auto"/>
        </w:rPr>
        <w:t>segue o</w:t>
      </w:r>
      <w:r w:rsidR="00D6256E">
        <w:rPr>
          <w:color w:val="auto"/>
        </w:rPr>
        <w:t xml:space="preserve"> </w:t>
      </w:r>
      <w:r w:rsidR="00A42A20" w:rsidRPr="006829DA">
        <w:rPr>
          <w:color w:val="auto"/>
        </w:rPr>
        <w:t xml:space="preserve">protocolo de aplicação </w:t>
      </w:r>
      <w:r w:rsidR="00024D0F" w:rsidRPr="006829DA">
        <w:rPr>
          <w:color w:val="auto"/>
        </w:rPr>
        <w:t xml:space="preserve">semelhante ao do hidróxido de </w:t>
      </w:r>
      <w:r w:rsidR="00F75B5E" w:rsidRPr="006829DA">
        <w:rPr>
          <w:color w:val="auto"/>
        </w:rPr>
        <w:t>cálcio,</w:t>
      </w:r>
      <w:r w:rsidR="00707301" w:rsidRPr="006829DA">
        <w:rPr>
          <w:color w:val="auto"/>
        </w:rPr>
        <w:t xml:space="preserve"> onde após realizar</w:t>
      </w:r>
      <w:r w:rsidR="00D6256E">
        <w:rPr>
          <w:color w:val="auto"/>
        </w:rPr>
        <w:t xml:space="preserve"> </w:t>
      </w:r>
      <w:r w:rsidR="00B80669" w:rsidRPr="006829DA">
        <w:rPr>
          <w:color w:val="auto"/>
        </w:rPr>
        <w:t xml:space="preserve">anestesia, </w:t>
      </w:r>
      <w:r w:rsidR="00707301" w:rsidRPr="006829DA">
        <w:rPr>
          <w:color w:val="auto"/>
        </w:rPr>
        <w:t xml:space="preserve">manter </w:t>
      </w:r>
      <w:r w:rsidR="00B80669" w:rsidRPr="006829DA">
        <w:rPr>
          <w:color w:val="auto"/>
        </w:rPr>
        <w:t xml:space="preserve">isolamento absoluto e </w:t>
      </w:r>
      <w:r w:rsidR="00F34928" w:rsidRPr="006829DA">
        <w:rPr>
          <w:color w:val="auto"/>
        </w:rPr>
        <w:t>após a</w:t>
      </w:r>
      <w:r w:rsidR="00C102A3">
        <w:rPr>
          <w:color w:val="auto"/>
        </w:rPr>
        <w:t xml:space="preserve"> exposição pulpar, </w:t>
      </w:r>
      <w:r w:rsidR="00707301" w:rsidRPr="006829DA">
        <w:rPr>
          <w:color w:val="auto"/>
        </w:rPr>
        <w:t>a</w:t>
      </w:r>
      <w:r w:rsidR="00024D0F" w:rsidRPr="006829DA">
        <w:rPr>
          <w:color w:val="auto"/>
        </w:rPr>
        <w:t xml:space="preserve"> área</w:t>
      </w:r>
      <w:r w:rsidR="00707301" w:rsidRPr="006829DA">
        <w:rPr>
          <w:color w:val="auto"/>
        </w:rPr>
        <w:t xml:space="preserve"> afetada</w:t>
      </w:r>
      <w:r w:rsidR="00024D0F" w:rsidRPr="006829DA">
        <w:rPr>
          <w:color w:val="auto"/>
        </w:rPr>
        <w:t xml:space="preserve"> deve ser irrigada com </w:t>
      </w:r>
      <w:r w:rsidR="00C674A3" w:rsidRPr="006829DA">
        <w:rPr>
          <w:color w:val="auto"/>
        </w:rPr>
        <w:t>água</w:t>
      </w:r>
      <w:r w:rsidR="00024D0F" w:rsidRPr="006829DA">
        <w:rPr>
          <w:color w:val="auto"/>
        </w:rPr>
        <w:t xml:space="preserve"> des</w:t>
      </w:r>
      <w:r w:rsidR="00F75B5E" w:rsidRPr="006829DA">
        <w:rPr>
          <w:color w:val="auto"/>
        </w:rPr>
        <w:t>tila</w:t>
      </w:r>
      <w:r w:rsidR="00707301" w:rsidRPr="006829DA">
        <w:rPr>
          <w:color w:val="auto"/>
        </w:rPr>
        <w:t xml:space="preserve">da ou solução salina e removida </w:t>
      </w:r>
      <w:r w:rsidR="00F34928" w:rsidRPr="006829DA">
        <w:rPr>
          <w:color w:val="auto"/>
        </w:rPr>
        <w:t>toda</w:t>
      </w:r>
      <w:r w:rsidR="00F75B5E" w:rsidRPr="006829DA">
        <w:rPr>
          <w:color w:val="auto"/>
        </w:rPr>
        <w:t xml:space="preserve"> a umidade </w:t>
      </w:r>
      <w:r w:rsidR="00024D0F" w:rsidRPr="006829DA">
        <w:rPr>
          <w:color w:val="auto"/>
        </w:rPr>
        <w:t xml:space="preserve">com algodão estéril, até que haja hemostasia, o material particulado deve ser aplicado sobre a </w:t>
      </w:r>
      <w:r w:rsidR="00F75B5E" w:rsidRPr="006829DA">
        <w:rPr>
          <w:color w:val="auto"/>
        </w:rPr>
        <w:t xml:space="preserve">polpa, seguido com restauração, </w:t>
      </w:r>
      <w:r w:rsidR="00024D0F" w:rsidRPr="006829DA">
        <w:rPr>
          <w:color w:val="auto"/>
        </w:rPr>
        <w:t>com material de escolha do profissional</w:t>
      </w:r>
      <w:r w:rsidRPr="004674C4">
        <w:rPr>
          <w:color w:val="auto"/>
          <w:vertAlign w:val="superscript"/>
        </w:rPr>
        <w:t>15</w:t>
      </w:r>
      <w:r>
        <w:rPr>
          <w:color w:val="auto"/>
        </w:rPr>
        <w:t xml:space="preserve">. </w:t>
      </w:r>
    </w:p>
    <w:p w14:paraId="1FA58CB5" w14:textId="77777777" w:rsidR="00C102A3" w:rsidRDefault="00C102A3" w:rsidP="00827893">
      <w:pPr>
        <w:pStyle w:val="SemEspaamento"/>
        <w:spacing w:line="480" w:lineRule="auto"/>
        <w:jc w:val="both"/>
      </w:pPr>
    </w:p>
    <w:p w14:paraId="2D13C389" w14:textId="77777777" w:rsidR="00BC19BE" w:rsidRPr="006829DA" w:rsidRDefault="00626995" w:rsidP="00BC19BE">
      <w:pPr>
        <w:pStyle w:val="Corpodetexto21"/>
        <w:spacing w:line="480" w:lineRule="auto"/>
        <w:jc w:val="both"/>
        <w:rPr>
          <w:rFonts w:eastAsiaTheme="minorHAnsi"/>
          <w:b/>
          <w:bCs/>
          <w:color w:val="auto"/>
          <w:lang w:eastAsia="en-US"/>
        </w:rPr>
      </w:pPr>
      <w:r w:rsidRPr="006829DA">
        <w:rPr>
          <w:b/>
          <w:color w:val="auto"/>
        </w:rPr>
        <w:t xml:space="preserve">4.2.8 </w:t>
      </w:r>
      <w:r w:rsidR="00441E59" w:rsidRPr="006829DA">
        <w:rPr>
          <w:b/>
          <w:color w:val="auto"/>
        </w:rPr>
        <w:t xml:space="preserve">Técnica envolvendo </w:t>
      </w:r>
      <w:r w:rsidR="00BC19BE" w:rsidRPr="006829DA">
        <w:rPr>
          <w:rFonts w:eastAsiaTheme="minorHAnsi"/>
          <w:b/>
          <w:bCs/>
          <w:color w:val="auto"/>
          <w:lang w:eastAsia="en-US"/>
        </w:rPr>
        <w:t>Óleo-resina de copaíba (COP)</w:t>
      </w:r>
    </w:p>
    <w:p w14:paraId="6A41390E" w14:textId="77777777" w:rsidR="00626995" w:rsidRPr="006829DA" w:rsidRDefault="00A42A20" w:rsidP="00626995">
      <w:pPr>
        <w:pStyle w:val="Corpodetexto21"/>
        <w:spacing w:line="480" w:lineRule="auto"/>
        <w:ind w:firstLine="594"/>
        <w:jc w:val="both"/>
        <w:rPr>
          <w:rFonts w:eastAsiaTheme="minorHAnsi"/>
          <w:bCs/>
          <w:color w:val="auto"/>
          <w:lang w:eastAsia="en-US"/>
        </w:rPr>
      </w:pPr>
      <w:r w:rsidRPr="00EE35E3">
        <w:rPr>
          <w:rFonts w:eastAsiaTheme="minorHAnsi"/>
          <w:bCs/>
          <w:color w:val="auto"/>
          <w:lang w:eastAsia="en-US"/>
        </w:rPr>
        <w:t>De acordo com estudo realizado por Couto</w:t>
      </w:r>
      <w:r w:rsidR="00D128CC" w:rsidRPr="00EE35E3">
        <w:rPr>
          <w:rFonts w:eastAsiaTheme="minorHAnsi"/>
          <w:bCs/>
          <w:color w:val="auto"/>
          <w:vertAlign w:val="superscript"/>
          <w:lang w:eastAsia="en-US"/>
        </w:rPr>
        <w:t>13</w:t>
      </w:r>
      <w:r w:rsidR="00EA3EAB" w:rsidRPr="00EE35E3">
        <w:rPr>
          <w:rFonts w:eastAsiaTheme="minorHAnsi"/>
          <w:bCs/>
          <w:color w:val="auto"/>
          <w:lang w:eastAsia="en-US"/>
        </w:rPr>
        <w:t xml:space="preserve"> (201</w:t>
      </w:r>
      <w:r w:rsidRPr="00EE35E3">
        <w:rPr>
          <w:rFonts w:eastAsiaTheme="minorHAnsi"/>
          <w:bCs/>
          <w:color w:val="auto"/>
          <w:lang w:eastAsia="en-US"/>
        </w:rPr>
        <w:t>3)</w:t>
      </w:r>
      <w:r w:rsidR="00D128CC" w:rsidRPr="00EE35E3">
        <w:rPr>
          <w:rFonts w:eastAsiaTheme="minorHAnsi"/>
          <w:bCs/>
          <w:color w:val="auto"/>
          <w:lang w:eastAsia="en-US"/>
        </w:rPr>
        <w:t xml:space="preserve">, </w:t>
      </w:r>
      <w:r w:rsidRPr="00EE35E3">
        <w:rPr>
          <w:rFonts w:eastAsiaTheme="minorHAnsi"/>
          <w:bCs/>
          <w:color w:val="auto"/>
          <w:lang w:eastAsia="en-US"/>
        </w:rPr>
        <w:t>a aplicação deste material</w:t>
      </w:r>
      <w:r w:rsidRPr="006829DA">
        <w:rPr>
          <w:rFonts w:eastAsiaTheme="minorHAnsi"/>
          <w:bCs/>
          <w:color w:val="auto"/>
          <w:lang w:eastAsia="en-US"/>
        </w:rPr>
        <w:t xml:space="preserve"> deve seguir os protocolos semelhantes aos </w:t>
      </w:r>
      <w:r w:rsidR="00200620" w:rsidRPr="006829DA">
        <w:rPr>
          <w:rFonts w:eastAsiaTheme="minorHAnsi"/>
          <w:bCs/>
          <w:color w:val="auto"/>
          <w:lang w:eastAsia="en-US"/>
        </w:rPr>
        <w:t>de</w:t>
      </w:r>
      <w:r w:rsidRPr="006829DA">
        <w:rPr>
          <w:rFonts w:eastAsiaTheme="minorHAnsi"/>
          <w:bCs/>
          <w:color w:val="auto"/>
          <w:lang w:eastAsia="en-US"/>
        </w:rPr>
        <w:t xml:space="preserve"> outros materiais capeadores, ou seja: </w:t>
      </w:r>
      <w:r w:rsidR="008B2CD7" w:rsidRPr="006829DA">
        <w:rPr>
          <w:rFonts w:eastAsiaTheme="minorHAnsi"/>
          <w:bCs/>
          <w:color w:val="auto"/>
          <w:lang w:eastAsia="en-US"/>
        </w:rPr>
        <w:t xml:space="preserve">realização de </w:t>
      </w:r>
      <w:r w:rsidR="00435E63" w:rsidRPr="006829DA">
        <w:rPr>
          <w:rFonts w:eastAsiaTheme="minorHAnsi"/>
          <w:bCs/>
          <w:color w:val="auto"/>
          <w:lang w:eastAsia="en-US"/>
        </w:rPr>
        <w:t>anestesia,</w:t>
      </w:r>
      <w:r w:rsidR="00200620" w:rsidRPr="006829DA">
        <w:rPr>
          <w:rFonts w:eastAsiaTheme="minorHAnsi"/>
          <w:bCs/>
          <w:color w:val="auto"/>
          <w:lang w:eastAsia="en-US"/>
        </w:rPr>
        <w:t xml:space="preserve"> isolame</w:t>
      </w:r>
      <w:r w:rsidRPr="006829DA">
        <w:rPr>
          <w:rFonts w:eastAsiaTheme="minorHAnsi"/>
          <w:bCs/>
          <w:color w:val="auto"/>
          <w:lang w:eastAsia="en-US"/>
        </w:rPr>
        <w:t xml:space="preserve">nto </w:t>
      </w:r>
      <w:r w:rsidR="00435E63" w:rsidRPr="006829DA">
        <w:rPr>
          <w:rFonts w:eastAsiaTheme="minorHAnsi"/>
          <w:bCs/>
          <w:color w:val="auto"/>
          <w:lang w:eastAsia="en-US"/>
        </w:rPr>
        <w:t>absoluto, a</w:t>
      </w:r>
      <w:r w:rsidRPr="006829DA">
        <w:rPr>
          <w:rFonts w:eastAsiaTheme="minorHAnsi"/>
          <w:bCs/>
          <w:color w:val="auto"/>
          <w:lang w:eastAsia="en-US"/>
        </w:rPr>
        <w:t xml:space="preserve"> polpa </w:t>
      </w:r>
      <w:r w:rsidR="00F34928" w:rsidRPr="006829DA">
        <w:rPr>
          <w:rFonts w:eastAsiaTheme="minorHAnsi"/>
          <w:bCs/>
          <w:color w:val="auto"/>
          <w:lang w:eastAsia="en-US"/>
        </w:rPr>
        <w:t>exposta sem</w:t>
      </w:r>
      <w:r w:rsidR="00D6256E">
        <w:rPr>
          <w:rFonts w:eastAsiaTheme="minorHAnsi"/>
          <w:bCs/>
          <w:color w:val="auto"/>
          <w:lang w:eastAsia="en-US"/>
        </w:rPr>
        <w:t xml:space="preserve"> </w:t>
      </w:r>
      <w:r w:rsidR="00F34928" w:rsidRPr="006829DA">
        <w:rPr>
          <w:rFonts w:eastAsiaTheme="minorHAnsi"/>
          <w:bCs/>
          <w:color w:val="auto"/>
          <w:lang w:eastAsia="en-US"/>
        </w:rPr>
        <w:t xml:space="preserve">presença </w:t>
      </w:r>
      <w:r w:rsidR="00D128CC">
        <w:rPr>
          <w:rFonts w:eastAsiaTheme="minorHAnsi"/>
          <w:bCs/>
          <w:color w:val="auto"/>
          <w:lang w:eastAsia="en-US"/>
        </w:rPr>
        <w:t xml:space="preserve">de </w:t>
      </w:r>
      <w:r w:rsidR="00F34928" w:rsidRPr="006829DA">
        <w:rPr>
          <w:rFonts w:eastAsiaTheme="minorHAnsi"/>
          <w:bCs/>
          <w:color w:val="auto"/>
          <w:lang w:eastAsia="en-US"/>
        </w:rPr>
        <w:t>sangramento</w:t>
      </w:r>
      <w:r w:rsidR="008B2CD7" w:rsidRPr="006829DA">
        <w:rPr>
          <w:rFonts w:eastAsiaTheme="minorHAnsi"/>
          <w:bCs/>
          <w:color w:val="auto"/>
          <w:lang w:eastAsia="en-US"/>
        </w:rPr>
        <w:t xml:space="preserve"> e sem </w:t>
      </w:r>
      <w:r w:rsidR="00F34928" w:rsidRPr="006829DA">
        <w:rPr>
          <w:rFonts w:eastAsiaTheme="minorHAnsi"/>
          <w:bCs/>
          <w:color w:val="auto"/>
          <w:lang w:eastAsia="en-US"/>
        </w:rPr>
        <w:t>umidade,</w:t>
      </w:r>
      <w:r w:rsidR="00D6256E">
        <w:rPr>
          <w:rFonts w:eastAsiaTheme="minorHAnsi"/>
          <w:bCs/>
          <w:color w:val="auto"/>
          <w:lang w:eastAsia="en-US"/>
        </w:rPr>
        <w:t xml:space="preserve"> </w:t>
      </w:r>
      <w:r w:rsidR="00407094" w:rsidRPr="006829DA">
        <w:rPr>
          <w:rFonts w:eastAsiaTheme="minorHAnsi"/>
          <w:bCs/>
          <w:color w:val="auto"/>
          <w:lang w:eastAsia="en-US"/>
        </w:rPr>
        <w:t xml:space="preserve">para que o </w:t>
      </w:r>
      <w:proofErr w:type="spellStart"/>
      <w:r w:rsidR="00200620" w:rsidRPr="006829DA">
        <w:rPr>
          <w:rFonts w:eastAsiaTheme="minorHAnsi"/>
          <w:bCs/>
          <w:color w:val="auto"/>
          <w:lang w:eastAsia="en-US"/>
        </w:rPr>
        <w:t>biomaterial</w:t>
      </w:r>
      <w:proofErr w:type="spellEnd"/>
      <w:r w:rsidR="00D6256E">
        <w:rPr>
          <w:rFonts w:eastAsiaTheme="minorHAnsi"/>
          <w:bCs/>
          <w:color w:val="auto"/>
          <w:lang w:eastAsia="en-US"/>
        </w:rPr>
        <w:t xml:space="preserve"> </w:t>
      </w:r>
      <w:r w:rsidR="00F34928" w:rsidRPr="006829DA">
        <w:rPr>
          <w:rFonts w:eastAsiaTheme="minorHAnsi"/>
          <w:bCs/>
          <w:color w:val="auto"/>
          <w:lang w:eastAsia="en-US"/>
        </w:rPr>
        <w:t>seja aplicado</w:t>
      </w:r>
      <w:r w:rsidR="00200620" w:rsidRPr="006829DA">
        <w:rPr>
          <w:rFonts w:eastAsiaTheme="minorHAnsi"/>
          <w:bCs/>
          <w:color w:val="auto"/>
          <w:lang w:eastAsia="en-US"/>
        </w:rPr>
        <w:t xml:space="preserve"> diretamente sobre a polpa exposta seguido de restauração do </w:t>
      </w:r>
      <w:r w:rsidR="00ED798B" w:rsidRPr="006829DA">
        <w:rPr>
          <w:rFonts w:eastAsiaTheme="minorHAnsi"/>
          <w:bCs/>
          <w:color w:val="auto"/>
          <w:lang w:eastAsia="en-US"/>
        </w:rPr>
        <w:t xml:space="preserve">elemento dentário. </w:t>
      </w:r>
    </w:p>
    <w:p w14:paraId="6336C991" w14:textId="77777777" w:rsidR="00371321" w:rsidRDefault="00371321" w:rsidP="006B07A9">
      <w:pPr>
        <w:pStyle w:val="Corpodetexto21"/>
        <w:spacing w:line="480" w:lineRule="auto"/>
        <w:jc w:val="both"/>
        <w:rPr>
          <w:rFonts w:eastAsiaTheme="minorHAnsi"/>
          <w:b/>
          <w:bCs/>
          <w:color w:val="auto"/>
          <w:lang w:eastAsia="en-US"/>
        </w:rPr>
      </w:pPr>
    </w:p>
    <w:p w14:paraId="47DFA6B4" w14:textId="77777777" w:rsidR="006B07A9" w:rsidRDefault="00626995" w:rsidP="006B07A9">
      <w:pPr>
        <w:pStyle w:val="Corpodetexto21"/>
        <w:spacing w:line="480" w:lineRule="auto"/>
        <w:jc w:val="both"/>
        <w:rPr>
          <w:b/>
          <w:color w:val="auto"/>
        </w:rPr>
      </w:pPr>
      <w:r w:rsidRPr="006829DA">
        <w:rPr>
          <w:rFonts w:eastAsiaTheme="minorHAnsi"/>
          <w:b/>
          <w:bCs/>
          <w:color w:val="auto"/>
          <w:lang w:eastAsia="en-US"/>
        </w:rPr>
        <w:t xml:space="preserve">4.3 </w:t>
      </w:r>
      <w:r w:rsidRPr="006829DA">
        <w:rPr>
          <w:b/>
          <w:color w:val="auto"/>
        </w:rPr>
        <w:t>Prognósticos</w:t>
      </w:r>
    </w:p>
    <w:p w14:paraId="6A0B17DD" w14:textId="77777777" w:rsidR="00371321" w:rsidRPr="006829DA" w:rsidRDefault="00371321" w:rsidP="00D6256E">
      <w:pPr>
        <w:pStyle w:val="SemEspaamento"/>
        <w:spacing w:line="480" w:lineRule="auto"/>
        <w:jc w:val="both"/>
      </w:pPr>
    </w:p>
    <w:p w14:paraId="469F5645" w14:textId="77777777" w:rsidR="006B07A9" w:rsidRPr="006829DA" w:rsidRDefault="00407094" w:rsidP="006B07A9">
      <w:pPr>
        <w:pStyle w:val="Corpodetexto21"/>
        <w:spacing w:line="480" w:lineRule="auto"/>
        <w:jc w:val="both"/>
        <w:rPr>
          <w:b/>
          <w:color w:val="auto"/>
        </w:rPr>
      </w:pPr>
      <w:r w:rsidRPr="006829DA">
        <w:rPr>
          <w:b/>
          <w:color w:val="auto"/>
        </w:rPr>
        <w:t xml:space="preserve">4.3.1. </w:t>
      </w:r>
      <w:r w:rsidR="00941F47" w:rsidRPr="006829DA">
        <w:rPr>
          <w:b/>
          <w:color w:val="auto"/>
        </w:rPr>
        <w:t>Do Hi</w:t>
      </w:r>
      <w:r w:rsidR="00D128CC">
        <w:rPr>
          <w:b/>
          <w:color w:val="auto"/>
        </w:rPr>
        <w:t>d</w:t>
      </w:r>
      <w:r w:rsidR="00941F47" w:rsidRPr="006829DA">
        <w:rPr>
          <w:b/>
          <w:color w:val="auto"/>
        </w:rPr>
        <w:t xml:space="preserve">róxido de </w:t>
      </w:r>
      <w:r w:rsidR="00D128CC" w:rsidRPr="006829DA">
        <w:rPr>
          <w:b/>
          <w:color w:val="auto"/>
        </w:rPr>
        <w:t>Cálcio</w:t>
      </w:r>
    </w:p>
    <w:p w14:paraId="69BD7EDD" w14:textId="77777777" w:rsidR="006B07A9" w:rsidRPr="00EE35E3" w:rsidRDefault="00410C8F" w:rsidP="006B07A9">
      <w:pPr>
        <w:pStyle w:val="Corpodetexto21"/>
        <w:spacing w:line="480" w:lineRule="auto"/>
        <w:ind w:firstLine="540"/>
        <w:jc w:val="both"/>
        <w:rPr>
          <w:color w:val="auto"/>
        </w:rPr>
      </w:pPr>
      <w:r w:rsidRPr="006829DA">
        <w:rPr>
          <w:color w:val="auto"/>
        </w:rPr>
        <w:t xml:space="preserve">O hidróxido de cálcio tem sido </w:t>
      </w:r>
      <w:r w:rsidR="00370123" w:rsidRPr="006829DA">
        <w:rPr>
          <w:color w:val="auto"/>
        </w:rPr>
        <w:t xml:space="preserve">amplamente </w:t>
      </w:r>
      <w:r w:rsidR="006B07A9" w:rsidRPr="006829DA">
        <w:rPr>
          <w:color w:val="auto"/>
        </w:rPr>
        <w:t xml:space="preserve">utilizado no capeamento pulpar </w:t>
      </w:r>
      <w:r w:rsidR="00370123" w:rsidRPr="006829DA">
        <w:rPr>
          <w:color w:val="auto"/>
        </w:rPr>
        <w:t>por suas vantag</w:t>
      </w:r>
      <w:r w:rsidR="00D128CC">
        <w:rPr>
          <w:color w:val="auto"/>
        </w:rPr>
        <w:t>ens e propriedades apresentadas</w:t>
      </w:r>
      <w:r w:rsidR="00370123" w:rsidRPr="006829DA">
        <w:rPr>
          <w:color w:val="auto"/>
        </w:rPr>
        <w:t>, dentre elas:</w:t>
      </w:r>
      <w:r w:rsidR="00D128CC">
        <w:rPr>
          <w:color w:val="auto"/>
        </w:rPr>
        <w:t xml:space="preserve"> impedir o crescimento </w:t>
      </w:r>
      <w:r w:rsidR="00D128CC" w:rsidRPr="00EE35E3">
        <w:rPr>
          <w:color w:val="auto"/>
        </w:rPr>
        <w:t xml:space="preserve">bacteriano e </w:t>
      </w:r>
      <w:r w:rsidRPr="00EE35E3">
        <w:rPr>
          <w:color w:val="auto"/>
        </w:rPr>
        <w:t>indução de mineralização.</w:t>
      </w:r>
      <w:r w:rsidR="00D6256E">
        <w:rPr>
          <w:color w:val="auto"/>
        </w:rPr>
        <w:t xml:space="preserve"> </w:t>
      </w:r>
      <w:r w:rsidR="0018375E" w:rsidRPr="00EE35E3">
        <w:rPr>
          <w:color w:val="auto"/>
        </w:rPr>
        <w:t>E</w:t>
      </w:r>
      <w:r w:rsidR="003F6759" w:rsidRPr="00EE35E3">
        <w:rPr>
          <w:color w:val="auto"/>
        </w:rPr>
        <w:t>studo realizado po</w:t>
      </w:r>
      <w:r w:rsidR="00D128CC" w:rsidRPr="00EE35E3">
        <w:rPr>
          <w:color w:val="auto"/>
        </w:rPr>
        <w:t>r</w:t>
      </w:r>
      <w:r w:rsidR="003F6759" w:rsidRPr="00EE35E3">
        <w:rPr>
          <w:color w:val="auto"/>
        </w:rPr>
        <w:t xml:space="preserve"> Bittar</w:t>
      </w:r>
      <w:r w:rsidR="00D128CC" w:rsidRPr="00EE35E3">
        <w:rPr>
          <w:color w:val="auto"/>
          <w:vertAlign w:val="superscript"/>
        </w:rPr>
        <w:t>2</w:t>
      </w:r>
      <w:r w:rsidR="00D128CC" w:rsidRPr="00EE35E3">
        <w:rPr>
          <w:color w:val="auto"/>
        </w:rPr>
        <w:t xml:space="preserve"> (</w:t>
      </w:r>
      <w:r w:rsidR="003F6759" w:rsidRPr="00EE35E3">
        <w:rPr>
          <w:color w:val="auto"/>
        </w:rPr>
        <w:t>2010</w:t>
      </w:r>
      <w:r w:rsidR="00D128CC" w:rsidRPr="00EE35E3">
        <w:rPr>
          <w:color w:val="auto"/>
        </w:rPr>
        <w:t>)</w:t>
      </w:r>
      <w:r w:rsidR="00D6256E">
        <w:rPr>
          <w:color w:val="auto"/>
        </w:rPr>
        <w:t xml:space="preserve"> </w:t>
      </w:r>
      <w:r w:rsidR="003F6759" w:rsidRPr="00EE35E3">
        <w:rPr>
          <w:color w:val="auto"/>
        </w:rPr>
        <w:t>relata</w:t>
      </w:r>
      <w:r w:rsidR="0018375E" w:rsidRPr="00EE35E3">
        <w:rPr>
          <w:color w:val="auto"/>
        </w:rPr>
        <w:t xml:space="preserve"> sua</w:t>
      </w:r>
      <w:r w:rsidR="0018375E" w:rsidRPr="006829DA">
        <w:rPr>
          <w:color w:val="auto"/>
        </w:rPr>
        <w:t xml:space="preserve"> efetividade ao longo do tempo</w:t>
      </w:r>
      <w:r w:rsidR="00D128CC">
        <w:rPr>
          <w:color w:val="auto"/>
        </w:rPr>
        <w:t xml:space="preserve">, </w:t>
      </w:r>
      <w:r w:rsidR="0018375E" w:rsidRPr="006829DA">
        <w:rPr>
          <w:color w:val="auto"/>
        </w:rPr>
        <w:t xml:space="preserve">ressaltando suas características de </w:t>
      </w:r>
      <w:r w:rsidR="00F34928" w:rsidRPr="006829DA">
        <w:rPr>
          <w:color w:val="auto"/>
        </w:rPr>
        <w:t>biocompatibilidade,</w:t>
      </w:r>
      <w:r w:rsidR="0018375E" w:rsidRPr="006829DA">
        <w:rPr>
          <w:color w:val="auto"/>
        </w:rPr>
        <w:t xml:space="preserve"> capacidade de </w:t>
      </w:r>
      <w:r w:rsidR="00C04BB7" w:rsidRPr="006829DA">
        <w:rPr>
          <w:color w:val="auto"/>
        </w:rPr>
        <w:t>regeneração</w:t>
      </w:r>
      <w:r w:rsidR="0018375E" w:rsidRPr="006829DA">
        <w:rPr>
          <w:color w:val="auto"/>
        </w:rPr>
        <w:t xml:space="preserve"> pulpar</w:t>
      </w:r>
      <w:r w:rsidR="00C04BB7" w:rsidRPr="006829DA">
        <w:rPr>
          <w:color w:val="auto"/>
        </w:rPr>
        <w:t xml:space="preserve"> e indução de formação de ponte </w:t>
      </w:r>
      <w:proofErr w:type="spellStart"/>
      <w:r w:rsidR="00746A03" w:rsidRPr="006829DA">
        <w:rPr>
          <w:color w:val="auto"/>
        </w:rPr>
        <w:t>dentinaria</w:t>
      </w:r>
      <w:proofErr w:type="spellEnd"/>
      <w:r w:rsidR="00EE35E3">
        <w:rPr>
          <w:color w:val="auto"/>
        </w:rPr>
        <w:t>.</w:t>
      </w:r>
    </w:p>
    <w:p w14:paraId="25B8D069" w14:textId="77777777" w:rsidR="00EE35E3" w:rsidRDefault="00EE35E3" w:rsidP="00666957">
      <w:pPr>
        <w:pStyle w:val="SemEspaamento"/>
        <w:spacing w:line="480" w:lineRule="auto"/>
        <w:jc w:val="both"/>
      </w:pPr>
    </w:p>
    <w:p w14:paraId="3E2003BE" w14:textId="77777777" w:rsidR="00573F37" w:rsidRPr="006829DA" w:rsidRDefault="006B07A9" w:rsidP="006B07A9">
      <w:pPr>
        <w:pStyle w:val="Corpodetexto21"/>
        <w:spacing w:line="480" w:lineRule="auto"/>
        <w:jc w:val="both"/>
        <w:rPr>
          <w:b/>
          <w:color w:val="auto"/>
        </w:rPr>
      </w:pPr>
      <w:r w:rsidRPr="006829DA">
        <w:rPr>
          <w:b/>
          <w:color w:val="auto"/>
        </w:rPr>
        <w:t xml:space="preserve">4.3.2 </w:t>
      </w:r>
      <w:r w:rsidR="00573F37" w:rsidRPr="006829DA">
        <w:rPr>
          <w:b/>
          <w:color w:val="auto"/>
        </w:rPr>
        <w:t xml:space="preserve">Do </w:t>
      </w:r>
      <w:r w:rsidR="00E271CD" w:rsidRPr="006829DA">
        <w:rPr>
          <w:b/>
          <w:color w:val="auto"/>
        </w:rPr>
        <w:t xml:space="preserve">Agregado </w:t>
      </w:r>
      <w:proofErr w:type="spellStart"/>
      <w:r w:rsidR="00E271CD" w:rsidRPr="006829DA">
        <w:rPr>
          <w:b/>
          <w:color w:val="auto"/>
        </w:rPr>
        <w:t>Trioxido</w:t>
      </w:r>
      <w:proofErr w:type="spellEnd"/>
      <w:r w:rsidR="00E271CD" w:rsidRPr="006829DA">
        <w:rPr>
          <w:b/>
          <w:color w:val="auto"/>
        </w:rPr>
        <w:t xml:space="preserve"> Mineral</w:t>
      </w:r>
      <w:r w:rsidR="00573F37" w:rsidRPr="006829DA">
        <w:rPr>
          <w:b/>
          <w:color w:val="auto"/>
        </w:rPr>
        <w:t xml:space="preserve"> (MTA) </w:t>
      </w:r>
    </w:p>
    <w:p w14:paraId="6D3C6151" w14:textId="77777777" w:rsidR="00E942D1" w:rsidRPr="006829DA" w:rsidRDefault="00370123" w:rsidP="00E942D1">
      <w:pPr>
        <w:pStyle w:val="Corpodetexto21"/>
        <w:spacing w:line="480" w:lineRule="auto"/>
        <w:ind w:firstLine="540"/>
        <w:jc w:val="both"/>
        <w:rPr>
          <w:color w:val="auto"/>
        </w:rPr>
      </w:pPr>
      <w:r w:rsidRPr="00EE35E3">
        <w:rPr>
          <w:color w:val="auto"/>
        </w:rPr>
        <w:t>Segundo Holanda</w:t>
      </w:r>
      <w:r w:rsidR="00EE35E3" w:rsidRPr="00EE35E3">
        <w:rPr>
          <w:color w:val="auto"/>
          <w:vertAlign w:val="superscript"/>
        </w:rPr>
        <w:t>20</w:t>
      </w:r>
      <w:r w:rsidR="00EE35E3" w:rsidRPr="00EE35E3">
        <w:rPr>
          <w:color w:val="auto"/>
        </w:rPr>
        <w:t>et al. (</w:t>
      </w:r>
      <w:r w:rsidRPr="00EE35E3">
        <w:rPr>
          <w:color w:val="auto"/>
        </w:rPr>
        <w:t>2018</w:t>
      </w:r>
      <w:r w:rsidR="00EE35E3" w:rsidRPr="00EE35E3">
        <w:rPr>
          <w:color w:val="auto"/>
        </w:rPr>
        <w:t>)</w:t>
      </w:r>
      <w:r w:rsidR="0018375E" w:rsidRPr="00EE35E3">
        <w:rPr>
          <w:color w:val="auto"/>
        </w:rPr>
        <w:t xml:space="preserve"> o MTA favorece a síntese de reparação</w:t>
      </w:r>
      <w:r w:rsidR="0018375E" w:rsidRPr="006829DA">
        <w:rPr>
          <w:color w:val="auto"/>
        </w:rPr>
        <w:t xml:space="preserve"> </w:t>
      </w:r>
      <w:proofErr w:type="spellStart"/>
      <w:r w:rsidR="0018375E" w:rsidRPr="006829DA">
        <w:rPr>
          <w:color w:val="auto"/>
        </w:rPr>
        <w:t>dentinaria</w:t>
      </w:r>
      <w:proofErr w:type="spellEnd"/>
      <w:r w:rsidR="0018375E" w:rsidRPr="006829DA">
        <w:rPr>
          <w:color w:val="auto"/>
        </w:rPr>
        <w:t xml:space="preserve"> desde que não ocorra contaminação microbiana, favorecendo o progn</w:t>
      </w:r>
      <w:r w:rsidR="00EE35E3">
        <w:rPr>
          <w:color w:val="auto"/>
        </w:rPr>
        <w:t>ó</w:t>
      </w:r>
      <w:r w:rsidR="0018375E" w:rsidRPr="006829DA">
        <w:rPr>
          <w:color w:val="auto"/>
        </w:rPr>
        <w:t xml:space="preserve">stico do tratamento proposto. </w:t>
      </w:r>
      <w:r w:rsidR="00F34928" w:rsidRPr="006829DA">
        <w:rPr>
          <w:color w:val="auto"/>
        </w:rPr>
        <w:t xml:space="preserve">No </w:t>
      </w:r>
      <w:r w:rsidR="00ED798B" w:rsidRPr="006829DA">
        <w:rPr>
          <w:color w:val="auto"/>
        </w:rPr>
        <w:t>estudo realizado</w:t>
      </w:r>
      <w:r w:rsidR="00F34928" w:rsidRPr="006829DA">
        <w:rPr>
          <w:color w:val="auto"/>
        </w:rPr>
        <w:t xml:space="preserve"> houve exposição pulpar</w:t>
      </w:r>
      <w:r w:rsidR="002E6285" w:rsidRPr="006829DA">
        <w:rPr>
          <w:color w:val="auto"/>
        </w:rPr>
        <w:t xml:space="preserve"> devido </w:t>
      </w:r>
      <w:proofErr w:type="spellStart"/>
      <w:r w:rsidR="002E6285" w:rsidRPr="006829DA">
        <w:rPr>
          <w:color w:val="auto"/>
        </w:rPr>
        <w:t>iatrogenia</w:t>
      </w:r>
      <w:proofErr w:type="spellEnd"/>
      <w:r w:rsidR="002E6285" w:rsidRPr="006829DA">
        <w:rPr>
          <w:color w:val="auto"/>
        </w:rPr>
        <w:t xml:space="preserve"> do </w:t>
      </w:r>
      <w:r w:rsidR="00ED798B" w:rsidRPr="006829DA">
        <w:rPr>
          <w:color w:val="auto"/>
        </w:rPr>
        <w:t>profissional,</w:t>
      </w:r>
      <w:r w:rsidR="002E6285" w:rsidRPr="006829DA">
        <w:rPr>
          <w:color w:val="auto"/>
        </w:rPr>
        <w:t xml:space="preserve"> neste caso o material de escolha para o capeamento pulpar foi o </w:t>
      </w:r>
      <w:r w:rsidR="00746A03" w:rsidRPr="006829DA">
        <w:rPr>
          <w:color w:val="auto"/>
        </w:rPr>
        <w:t>MTA, este</w:t>
      </w:r>
      <w:r w:rsidR="00EE35E3">
        <w:rPr>
          <w:color w:val="auto"/>
        </w:rPr>
        <w:t xml:space="preserve"> material </w:t>
      </w:r>
      <w:r w:rsidR="00ED798B" w:rsidRPr="006829DA">
        <w:rPr>
          <w:color w:val="auto"/>
        </w:rPr>
        <w:t>satisfe</w:t>
      </w:r>
      <w:r w:rsidR="0018375E" w:rsidRPr="006829DA">
        <w:rPr>
          <w:color w:val="auto"/>
        </w:rPr>
        <w:t xml:space="preserve">z os requisitos esperados para o </w:t>
      </w:r>
      <w:r w:rsidR="00743A60" w:rsidRPr="006829DA">
        <w:rPr>
          <w:color w:val="auto"/>
        </w:rPr>
        <w:t>tratamento,</w:t>
      </w:r>
      <w:r w:rsidR="0018375E" w:rsidRPr="006829DA">
        <w:rPr>
          <w:color w:val="auto"/>
        </w:rPr>
        <w:t xml:space="preserve"> pois </w:t>
      </w:r>
      <w:r w:rsidR="00ED798B" w:rsidRPr="006829DA">
        <w:rPr>
          <w:color w:val="auto"/>
        </w:rPr>
        <w:t>apresentou</w:t>
      </w:r>
      <w:r w:rsidR="0018375E" w:rsidRPr="006829DA">
        <w:rPr>
          <w:color w:val="auto"/>
        </w:rPr>
        <w:t xml:space="preserve"> propriedades físicas e biológicas</w:t>
      </w:r>
      <w:r w:rsidR="00C04BB7" w:rsidRPr="006829DA">
        <w:rPr>
          <w:color w:val="auto"/>
        </w:rPr>
        <w:t xml:space="preserve">, tornando favorável seu </w:t>
      </w:r>
      <w:r w:rsidR="00EE35E3">
        <w:rPr>
          <w:color w:val="auto"/>
        </w:rPr>
        <w:t>prognó</w:t>
      </w:r>
      <w:r w:rsidR="00743A60" w:rsidRPr="006829DA">
        <w:rPr>
          <w:color w:val="auto"/>
        </w:rPr>
        <w:t>stico</w:t>
      </w:r>
      <w:r w:rsidR="00EE35E3" w:rsidRPr="00EE35E3">
        <w:rPr>
          <w:color w:val="auto"/>
          <w:vertAlign w:val="superscript"/>
        </w:rPr>
        <w:t>27</w:t>
      </w:r>
      <w:r w:rsidR="00743A60" w:rsidRPr="006829DA">
        <w:rPr>
          <w:color w:val="auto"/>
        </w:rPr>
        <w:t xml:space="preserve">. </w:t>
      </w:r>
    </w:p>
    <w:p w14:paraId="406E63B3" w14:textId="77777777" w:rsidR="00EE35E3" w:rsidRDefault="00EE35E3" w:rsidP="00827893">
      <w:pPr>
        <w:pStyle w:val="SemEspaamento"/>
        <w:spacing w:line="480" w:lineRule="auto"/>
        <w:jc w:val="both"/>
      </w:pPr>
    </w:p>
    <w:p w14:paraId="65F3ACDB" w14:textId="77777777" w:rsidR="00E942D1" w:rsidRPr="006829DA" w:rsidRDefault="00C04BB7" w:rsidP="00FE2553">
      <w:pPr>
        <w:pStyle w:val="Corpodetexto21"/>
        <w:tabs>
          <w:tab w:val="left" w:pos="567"/>
        </w:tabs>
        <w:spacing w:line="480" w:lineRule="auto"/>
        <w:jc w:val="both"/>
        <w:rPr>
          <w:b/>
          <w:color w:val="auto"/>
        </w:rPr>
      </w:pPr>
      <w:r w:rsidRPr="006829DA">
        <w:rPr>
          <w:b/>
          <w:color w:val="auto"/>
        </w:rPr>
        <w:t>4.3.3Do Cimento de Portland</w:t>
      </w:r>
    </w:p>
    <w:p w14:paraId="503B3DCD" w14:textId="77777777" w:rsidR="00E942D1" w:rsidRPr="006829DA" w:rsidRDefault="00C04BB7" w:rsidP="00E942D1">
      <w:pPr>
        <w:pStyle w:val="Corpodetexto21"/>
        <w:spacing w:line="480" w:lineRule="auto"/>
        <w:ind w:firstLine="540"/>
        <w:jc w:val="both"/>
        <w:rPr>
          <w:color w:val="auto"/>
        </w:rPr>
      </w:pPr>
      <w:r w:rsidRPr="006829DA">
        <w:rPr>
          <w:color w:val="auto"/>
        </w:rPr>
        <w:t xml:space="preserve">Este material possui propriedades similares ao MTA, </w:t>
      </w:r>
      <w:r w:rsidR="00EA7A88" w:rsidRPr="006829DA">
        <w:rPr>
          <w:color w:val="auto"/>
        </w:rPr>
        <w:t xml:space="preserve">suas propriedades biológicas favorecem a deposição </w:t>
      </w:r>
      <w:r w:rsidR="00865682" w:rsidRPr="006829DA">
        <w:rPr>
          <w:color w:val="auto"/>
        </w:rPr>
        <w:t>cimentaria</w:t>
      </w:r>
      <w:r w:rsidR="00EA7A88" w:rsidRPr="006829DA">
        <w:rPr>
          <w:color w:val="auto"/>
        </w:rPr>
        <w:t xml:space="preserve"> e induzem reparação tecidual além de ação a</w:t>
      </w:r>
      <w:r w:rsidR="00EE35E3">
        <w:rPr>
          <w:color w:val="auto"/>
        </w:rPr>
        <w:t xml:space="preserve">ntimicrobiana, tornando o </w:t>
      </w:r>
      <w:r w:rsidR="00321968">
        <w:rPr>
          <w:color w:val="auto"/>
        </w:rPr>
        <w:t>prognó</w:t>
      </w:r>
      <w:r w:rsidR="00321968" w:rsidRPr="006829DA">
        <w:rPr>
          <w:color w:val="auto"/>
        </w:rPr>
        <w:t>stico</w:t>
      </w:r>
      <w:r w:rsidR="00EA7A88" w:rsidRPr="006829DA">
        <w:rPr>
          <w:color w:val="auto"/>
        </w:rPr>
        <w:t xml:space="preserve"> favorável para sua utilização</w:t>
      </w:r>
      <w:r w:rsidR="00B20C8A" w:rsidRPr="006829DA">
        <w:rPr>
          <w:color w:val="auto"/>
        </w:rPr>
        <w:t>, com o mínimo de resposta inflamatória</w:t>
      </w:r>
      <w:r w:rsidR="00EE35E3" w:rsidRPr="00EE35E3">
        <w:rPr>
          <w:color w:val="auto"/>
          <w:vertAlign w:val="superscript"/>
        </w:rPr>
        <w:t>1</w:t>
      </w:r>
      <w:r w:rsidR="00B20C8A" w:rsidRPr="006829DA">
        <w:rPr>
          <w:color w:val="auto"/>
        </w:rPr>
        <w:t>.</w:t>
      </w:r>
    </w:p>
    <w:p w14:paraId="0BBEBF10" w14:textId="77777777" w:rsidR="00371321" w:rsidRDefault="00371321" w:rsidP="00666957">
      <w:pPr>
        <w:pStyle w:val="Corpodetexto21"/>
        <w:spacing w:line="480" w:lineRule="auto"/>
        <w:jc w:val="both"/>
        <w:rPr>
          <w:b/>
          <w:color w:val="auto"/>
        </w:rPr>
      </w:pPr>
    </w:p>
    <w:p w14:paraId="2FB47745" w14:textId="77777777" w:rsidR="00E942D1" w:rsidRPr="006829DA" w:rsidRDefault="00E942D1" w:rsidP="00E942D1">
      <w:pPr>
        <w:pStyle w:val="Corpodetexto21"/>
        <w:spacing w:line="480" w:lineRule="auto"/>
        <w:jc w:val="both"/>
        <w:rPr>
          <w:b/>
          <w:color w:val="auto"/>
        </w:rPr>
      </w:pPr>
      <w:r w:rsidRPr="006829DA">
        <w:rPr>
          <w:b/>
          <w:color w:val="auto"/>
        </w:rPr>
        <w:t xml:space="preserve">4.3.4 </w:t>
      </w:r>
      <w:r w:rsidR="00B20C8A" w:rsidRPr="006829DA">
        <w:rPr>
          <w:b/>
          <w:color w:val="auto"/>
        </w:rPr>
        <w:t>Do</w:t>
      </w:r>
      <w:r w:rsidR="006043D1">
        <w:rPr>
          <w:b/>
          <w:color w:val="auto"/>
        </w:rPr>
        <w:t xml:space="preserve"> </w:t>
      </w:r>
      <w:r w:rsidR="00B20C8A" w:rsidRPr="006829DA">
        <w:rPr>
          <w:b/>
          <w:color w:val="auto"/>
        </w:rPr>
        <w:t>Compósito de Colágen</w:t>
      </w:r>
      <w:r w:rsidRPr="006829DA">
        <w:rPr>
          <w:b/>
          <w:color w:val="auto"/>
        </w:rPr>
        <w:t xml:space="preserve">o com silicato e </w:t>
      </w:r>
      <w:proofErr w:type="spellStart"/>
      <w:r w:rsidRPr="006829DA">
        <w:rPr>
          <w:b/>
          <w:color w:val="auto"/>
        </w:rPr>
        <w:t>hidroxiapatita</w:t>
      </w:r>
      <w:proofErr w:type="spellEnd"/>
    </w:p>
    <w:p w14:paraId="39505D38" w14:textId="77777777" w:rsidR="00E942D1" w:rsidRPr="006829DA" w:rsidRDefault="00B20C8A" w:rsidP="00E942D1">
      <w:pPr>
        <w:pStyle w:val="Corpodetexto21"/>
        <w:spacing w:line="480" w:lineRule="auto"/>
        <w:ind w:firstLine="540"/>
        <w:jc w:val="both"/>
        <w:rPr>
          <w:rFonts w:eastAsiaTheme="minorHAnsi"/>
          <w:color w:val="auto"/>
          <w:lang w:eastAsia="en-US"/>
        </w:rPr>
      </w:pPr>
      <w:r w:rsidRPr="00321968">
        <w:rPr>
          <w:color w:val="auto"/>
        </w:rPr>
        <w:t xml:space="preserve">Estudo realizado </w:t>
      </w:r>
      <w:r w:rsidR="00743A60" w:rsidRPr="00321968">
        <w:rPr>
          <w:color w:val="auto"/>
        </w:rPr>
        <w:t>por</w:t>
      </w:r>
      <w:r w:rsidR="00D6256E">
        <w:rPr>
          <w:color w:val="auto"/>
        </w:rPr>
        <w:t xml:space="preserve"> </w:t>
      </w:r>
      <w:r w:rsidRPr="00321968">
        <w:rPr>
          <w:color w:val="auto"/>
        </w:rPr>
        <w:t>Egues</w:t>
      </w:r>
      <w:r w:rsidR="00322EE7" w:rsidRPr="00321968">
        <w:rPr>
          <w:color w:val="auto"/>
          <w:vertAlign w:val="superscript"/>
        </w:rPr>
        <w:t>16</w:t>
      </w:r>
      <w:r w:rsidR="002B5803">
        <w:rPr>
          <w:color w:val="auto"/>
        </w:rPr>
        <w:t xml:space="preserve">et </w:t>
      </w:r>
      <w:r w:rsidR="00322EE7" w:rsidRPr="00321968">
        <w:rPr>
          <w:color w:val="auto"/>
        </w:rPr>
        <w:t>al. (</w:t>
      </w:r>
      <w:r w:rsidRPr="00321968">
        <w:rPr>
          <w:color w:val="auto"/>
        </w:rPr>
        <w:t>2008</w:t>
      </w:r>
      <w:r w:rsidR="00322EE7" w:rsidRPr="00321968">
        <w:rPr>
          <w:color w:val="auto"/>
        </w:rPr>
        <w:t>)</w:t>
      </w:r>
      <w:r w:rsidR="00D6256E">
        <w:rPr>
          <w:color w:val="auto"/>
        </w:rPr>
        <w:t xml:space="preserve"> </w:t>
      </w:r>
      <w:r w:rsidR="00593AD2" w:rsidRPr="00321968">
        <w:rPr>
          <w:color w:val="auto"/>
        </w:rPr>
        <w:t>re</w:t>
      </w:r>
      <w:r w:rsidR="007E1187" w:rsidRPr="00321968">
        <w:rPr>
          <w:color w:val="auto"/>
        </w:rPr>
        <w:t>s</w:t>
      </w:r>
      <w:r w:rsidR="00593AD2" w:rsidRPr="00321968">
        <w:rPr>
          <w:color w:val="auto"/>
        </w:rPr>
        <w:t>salta</w:t>
      </w:r>
      <w:r w:rsidRPr="00321968">
        <w:rPr>
          <w:color w:val="auto"/>
        </w:rPr>
        <w:t xml:space="preserve"> que a utilização deste material</w:t>
      </w:r>
      <w:r w:rsidRPr="006829DA">
        <w:rPr>
          <w:color w:val="auto"/>
        </w:rPr>
        <w:t xml:space="preserve"> no capeamento </w:t>
      </w:r>
      <w:r w:rsidR="00743A60" w:rsidRPr="006829DA">
        <w:rPr>
          <w:color w:val="auto"/>
        </w:rPr>
        <w:t xml:space="preserve">pulpar, não altera a </w:t>
      </w:r>
      <w:r w:rsidR="00743A60" w:rsidRPr="006829DA">
        <w:rPr>
          <w:rFonts w:eastAsiaTheme="minorHAnsi"/>
          <w:color w:val="auto"/>
          <w:lang w:eastAsia="en-US"/>
        </w:rPr>
        <w:t xml:space="preserve">estrutura da matriz de colágeno, sendo esta uma característica de reparo tecidual de forma mais </w:t>
      </w:r>
      <w:r w:rsidR="00A55168" w:rsidRPr="006829DA">
        <w:rPr>
          <w:rFonts w:eastAsiaTheme="minorHAnsi"/>
          <w:color w:val="auto"/>
          <w:lang w:eastAsia="en-US"/>
        </w:rPr>
        <w:t>natural.</w:t>
      </w:r>
    </w:p>
    <w:p w14:paraId="5B150E4D" w14:textId="77777777" w:rsidR="00322EE7" w:rsidRDefault="00322EE7" w:rsidP="00D6256E">
      <w:pPr>
        <w:pStyle w:val="SemEspaamento"/>
        <w:spacing w:line="480" w:lineRule="auto"/>
        <w:jc w:val="both"/>
      </w:pPr>
    </w:p>
    <w:p w14:paraId="51D27B76" w14:textId="77777777" w:rsidR="00E942D1" w:rsidRPr="006829DA" w:rsidRDefault="001620E5" w:rsidP="00E942D1">
      <w:pPr>
        <w:pStyle w:val="Corpodetexto21"/>
        <w:spacing w:line="480" w:lineRule="auto"/>
        <w:jc w:val="both"/>
        <w:rPr>
          <w:b/>
          <w:color w:val="auto"/>
        </w:rPr>
      </w:pPr>
      <w:r w:rsidRPr="006829DA">
        <w:rPr>
          <w:b/>
          <w:color w:val="auto"/>
        </w:rPr>
        <w:t>4.3.5</w:t>
      </w:r>
      <w:r w:rsidR="00827893">
        <w:rPr>
          <w:b/>
          <w:color w:val="auto"/>
        </w:rPr>
        <w:t xml:space="preserve"> </w:t>
      </w:r>
      <w:r w:rsidRPr="006829DA">
        <w:rPr>
          <w:b/>
          <w:color w:val="auto"/>
        </w:rPr>
        <w:t>Da Técnica envolvendo Laser</w:t>
      </w:r>
    </w:p>
    <w:p w14:paraId="12D72F64" w14:textId="77777777" w:rsidR="00AE5BF9" w:rsidRPr="006829DA" w:rsidRDefault="00733838" w:rsidP="00AE5BF9">
      <w:pPr>
        <w:pStyle w:val="Corpodetexto21"/>
        <w:spacing w:line="480" w:lineRule="auto"/>
        <w:ind w:firstLine="540"/>
        <w:jc w:val="both"/>
        <w:rPr>
          <w:color w:val="auto"/>
        </w:rPr>
      </w:pPr>
      <w:r w:rsidRPr="00321968">
        <w:rPr>
          <w:color w:val="auto"/>
        </w:rPr>
        <w:t xml:space="preserve">Diante da aplicação </w:t>
      </w:r>
      <w:r w:rsidR="00322EE7" w:rsidRPr="00321968">
        <w:rPr>
          <w:color w:val="auto"/>
        </w:rPr>
        <w:t>do L</w:t>
      </w:r>
      <w:r w:rsidR="00E84D24" w:rsidRPr="00321968">
        <w:rPr>
          <w:color w:val="auto"/>
        </w:rPr>
        <w:t xml:space="preserve">aser no capeamento pulpar, </w:t>
      </w:r>
      <w:r w:rsidRPr="00321968">
        <w:rPr>
          <w:color w:val="auto"/>
        </w:rPr>
        <w:t xml:space="preserve">estudo realizado por </w:t>
      </w:r>
      <w:r w:rsidR="00220D96" w:rsidRPr="00321968">
        <w:rPr>
          <w:color w:val="auto"/>
        </w:rPr>
        <w:t>Cri</w:t>
      </w:r>
      <w:r w:rsidR="00E84D24" w:rsidRPr="00321968">
        <w:rPr>
          <w:color w:val="auto"/>
        </w:rPr>
        <w:t>s</w:t>
      </w:r>
      <w:r w:rsidR="00220D96" w:rsidRPr="00321968">
        <w:rPr>
          <w:color w:val="auto"/>
        </w:rPr>
        <w:t>c</w:t>
      </w:r>
      <w:r w:rsidR="00E84D24" w:rsidRPr="00321968">
        <w:rPr>
          <w:color w:val="auto"/>
        </w:rPr>
        <w:t>i</w:t>
      </w:r>
      <w:r w:rsidR="00322EE7" w:rsidRPr="00321968">
        <w:rPr>
          <w:color w:val="auto"/>
          <w:vertAlign w:val="superscript"/>
        </w:rPr>
        <w:t>14</w:t>
      </w:r>
      <w:r w:rsidR="00322EE7">
        <w:rPr>
          <w:color w:val="auto"/>
        </w:rPr>
        <w:t xml:space="preserve"> (</w:t>
      </w:r>
      <w:r w:rsidR="00E84D24" w:rsidRPr="006829DA">
        <w:rPr>
          <w:color w:val="auto"/>
        </w:rPr>
        <w:t>2002</w:t>
      </w:r>
      <w:r w:rsidR="00322EE7">
        <w:rPr>
          <w:color w:val="auto"/>
        </w:rPr>
        <w:t xml:space="preserve">) </w:t>
      </w:r>
      <w:r w:rsidR="007E1187" w:rsidRPr="006829DA">
        <w:rPr>
          <w:color w:val="auto"/>
        </w:rPr>
        <w:t xml:space="preserve">indica que a </w:t>
      </w:r>
      <w:r w:rsidR="00E84D24" w:rsidRPr="006829DA">
        <w:rPr>
          <w:color w:val="auto"/>
        </w:rPr>
        <w:t>aplicação</w:t>
      </w:r>
      <w:r w:rsidR="00D6256E">
        <w:rPr>
          <w:color w:val="auto"/>
        </w:rPr>
        <w:t xml:space="preserve"> </w:t>
      </w:r>
      <w:r w:rsidR="002D0355" w:rsidRPr="006829DA">
        <w:rPr>
          <w:color w:val="auto"/>
        </w:rPr>
        <w:t xml:space="preserve">do </w:t>
      </w:r>
      <w:r w:rsidR="00322EE7">
        <w:rPr>
          <w:color w:val="auto"/>
        </w:rPr>
        <w:t>L</w:t>
      </w:r>
      <w:r w:rsidR="007E1187" w:rsidRPr="006829DA">
        <w:rPr>
          <w:color w:val="auto"/>
        </w:rPr>
        <w:t xml:space="preserve">aser deve ser </w:t>
      </w:r>
      <w:r w:rsidR="00E84D24" w:rsidRPr="006829DA">
        <w:rPr>
          <w:color w:val="auto"/>
        </w:rPr>
        <w:t>concomitante com aplicação de outr</w:t>
      </w:r>
      <w:r w:rsidR="002D0355" w:rsidRPr="006829DA">
        <w:rPr>
          <w:color w:val="auto"/>
        </w:rPr>
        <w:t>o</w:t>
      </w:r>
      <w:r w:rsidR="00E84D24" w:rsidRPr="006829DA">
        <w:rPr>
          <w:color w:val="auto"/>
        </w:rPr>
        <w:t xml:space="preserve">s </w:t>
      </w:r>
      <w:r w:rsidR="00E84D24" w:rsidRPr="006829DA">
        <w:rPr>
          <w:color w:val="auto"/>
        </w:rPr>
        <w:lastRenderedPageBreak/>
        <w:t xml:space="preserve">materiais, em especial ao hidróxido de cálcio, o qual apresentou resultados </w:t>
      </w:r>
      <w:r w:rsidR="002D0355" w:rsidRPr="006829DA">
        <w:rPr>
          <w:color w:val="auto"/>
        </w:rPr>
        <w:t>positivos na sua aplicabilidade.</w:t>
      </w:r>
    </w:p>
    <w:p w14:paraId="6441DAC7" w14:textId="77777777" w:rsidR="00827893" w:rsidRDefault="00827893" w:rsidP="002B5803">
      <w:pPr>
        <w:pStyle w:val="Corpodetexto21"/>
        <w:tabs>
          <w:tab w:val="left" w:pos="567"/>
        </w:tabs>
        <w:spacing w:line="480" w:lineRule="auto"/>
        <w:jc w:val="both"/>
        <w:rPr>
          <w:b/>
          <w:color w:val="auto"/>
        </w:rPr>
      </w:pPr>
    </w:p>
    <w:p w14:paraId="4D73011F" w14:textId="77777777" w:rsidR="00827893" w:rsidRDefault="00827893" w:rsidP="002B5803">
      <w:pPr>
        <w:pStyle w:val="Corpodetexto21"/>
        <w:tabs>
          <w:tab w:val="left" w:pos="567"/>
        </w:tabs>
        <w:spacing w:line="480" w:lineRule="auto"/>
        <w:jc w:val="both"/>
        <w:rPr>
          <w:b/>
          <w:color w:val="auto"/>
        </w:rPr>
      </w:pPr>
    </w:p>
    <w:p w14:paraId="4FFEF3A1" w14:textId="77777777" w:rsidR="00827893" w:rsidRDefault="00827893" w:rsidP="002B5803">
      <w:pPr>
        <w:pStyle w:val="Corpodetexto21"/>
        <w:tabs>
          <w:tab w:val="left" w:pos="567"/>
        </w:tabs>
        <w:spacing w:line="480" w:lineRule="auto"/>
        <w:jc w:val="both"/>
        <w:rPr>
          <w:b/>
          <w:color w:val="auto"/>
        </w:rPr>
      </w:pPr>
    </w:p>
    <w:p w14:paraId="02D53A83" w14:textId="77777777" w:rsidR="00AE5BF9" w:rsidRPr="006829DA" w:rsidRDefault="00AE5BF9" w:rsidP="002B5803">
      <w:pPr>
        <w:pStyle w:val="Corpodetexto21"/>
        <w:tabs>
          <w:tab w:val="left" w:pos="567"/>
        </w:tabs>
        <w:spacing w:line="480" w:lineRule="auto"/>
        <w:jc w:val="both"/>
        <w:rPr>
          <w:b/>
          <w:color w:val="auto"/>
        </w:rPr>
      </w:pPr>
      <w:r w:rsidRPr="006829DA">
        <w:rPr>
          <w:b/>
          <w:color w:val="auto"/>
        </w:rPr>
        <w:t xml:space="preserve">4.3.6 </w:t>
      </w:r>
      <w:r w:rsidR="003B76A5" w:rsidRPr="006829DA">
        <w:rPr>
          <w:b/>
          <w:color w:val="auto"/>
        </w:rPr>
        <w:t>Da</w:t>
      </w:r>
      <w:r w:rsidR="00865682">
        <w:rPr>
          <w:b/>
          <w:color w:val="auto"/>
        </w:rPr>
        <w:t xml:space="preserve"> </w:t>
      </w:r>
      <w:r w:rsidR="003B76A5" w:rsidRPr="006829DA">
        <w:rPr>
          <w:b/>
          <w:color w:val="auto"/>
        </w:rPr>
        <w:t xml:space="preserve">Técnica envolvendo </w:t>
      </w:r>
      <w:proofErr w:type="spellStart"/>
      <w:r w:rsidR="003B76A5" w:rsidRPr="006829DA">
        <w:rPr>
          <w:b/>
          <w:color w:val="auto"/>
        </w:rPr>
        <w:t>Biodentine</w:t>
      </w:r>
      <w:proofErr w:type="spellEnd"/>
    </w:p>
    <w:p w14:paraId="493270F5" w14:textId="77777777" w:rsidR="00AE5BF9" w:rsidRPr="006829DA" w:rsidRDefault="00CB7D47" w:rsidP="00AE5BF9">
      <w:pPr>
        <w:pStyle w:val="Corpodetexto21"/>
        <w:spacing w:line="480" w:lineRule="auto"/>
        <w:ind w:firstLine="540"/>
        <w:jc w:val="both"/>
        <w:rPr>
          <w:color w:val="auto"/>
        </w:rPr>
      </w:pPr>
      <w:r w:rsidRPr="006829DA">
        <w:rPr>
          <w:color w:val="auto"/>
        </w:rPr>
        <w:t xml:space="preserve">De acordo com a literatura, o </w:t>
      </w:r>
      <w:proofErr w:type="spellStart"/>
      <w:r w:rsidRPr="006829DA">
        <w:rPr>
          <w:color w:val="auto"/>
        </w:rPr>
        <w:t>Biodentine</w:t>
      </w:r>
      <w:proofErr w:type="spellEnd"/>
      <w:r w:rsidR="00A55168" w:rsidRPr="006829DA">
        <w:rPr>
          <w:color w:val="auto"/>
        </w:rPr>
        <w:t xml:space="preserve"> iniciou sua utilização no </w:t>
      </w:r>
      <w:r w:rsidRPr="006829DA">
        <w:rPr>
          <w:color w:val="auto"/>
        </w:rPr>
        <w:t>início</w:t>
      </w:r>
      <w:r w:rsidR="00A55168" w:rsidRPr="006829DA">
        <w:rPr>
          <w:color w:val="auto"/>
        </w:rPr>
        <w:t xml:space="preserve"> de 2011, tendo como perspectiva ser utilizado como substituto da dentina e também para superar </w:t>
      </w:r>
      <w:r w:rsidR="00A55168" w:rsidRPr="00321968">
        <w:rPr>
          <w:color w:val="auto"/>
        </w:rPr>
        <w:t xml:space="preserve">alguns </w:t>
      </w:r>
      <w:r w:rsidR="00707DE7" w:rsidRPr="00321968">
        <w:rPr>
          <w:color w:val="auto"/>
        </w:rPr>
        <w:t>pontos insatisfatórios apresentados pelo MTA</w:t>
      </w:r>
      <w:r w:rsidRPr="00321968">
        <w:rPr>
          <w:color w:val="auto"/>
        </w:rPr>
        <w:t>. Estudo realizado por Chicarelli</w:t>
      </w:r>
      <w:r w:rsidR="00B44107" w:rsidRPr="00321968">
        <w:rPr>
          <w:color w:val="auto"/>
          <w:vertAlign w:val="superscript"/>
        </w:rPr>
        <w:t>10</w:t>
      </w:r>
      <w:r w:rsidR="00B44107" w:rsidRPr="00B44107">
        <w:rPr>
          <w:color w:val="auto"/>
        </w:rPr>
        <w:t>(2015)</w:t>
      </w:r>
      <w:r w:rsidR="00D6256E">
        <w:rPr>
          <w:color w:val="auto"/>
        </w:rPr>
        <w:t xml:space="preserve">, </w:t>
      </w:r>
      <w:r w:rsidRPr="006829DA">
        <w:rPr>
          <w:color w:val="auto"/>
        </w:rPr>
        <w:t xml:space="preserve">confirma </w:t>
      </w:r>
      <w:r w:rsidR="00257B9D" w:rsidRPr="006829DA">
        <w:rPr>
          <w:color w:val="auto"/>
        </w:rPr>
        <w:t>que o uso deste material induz a formação de uma barreira mineralizado mais continua e uniforme quando comparadas a outros materia</w:t>
      </w:r>
      <w:r w:rsidR="00B44107">
        <w:rPr>
          <w:color w:val="auto"/>
        </w:rPr>
        <w:t>i</w:t>
      </w:r>
      <w:r w:rsidR="00257B9D" w:rsidRPr="006829DA">
        <w:rPr>
          <w:color w:val="auto"/>
        </w:rPr>
        <w:t>s aplicados na polpa exposta.</w:t>
      </w:r>
    </w:p>
    <w:p w14:paraId="2F2437C8" w14:textId="77777777" w:rsidR="00B44107" w:rsidRDefault="00B44107" w:rsidP="00D6256E">
      <w:pPr>
        <w:pStyle w:val="SemEspaamento"/>
        <w:spacing w:line="480" w:lineRule="auto"/>
        <w:jc w:val="both"/>
      </w:pPr>
    </w:p>
    <w:p w14:paraId="1B7CB6CB" w14:textId="77777777" w:rsidR="00AE5BF9" w:rsidRPr="006829DA" w:rsidRDefault="00AE5BF9" w:rsidP="00AE5BF9">
      <w:pPr>
        <w:pStyle w:val="Corpodetexto21"/>
        <w:spacing w:line="480" w:lineRule="auto"/>
        <w:jc w:val="both"/>
        <w:rPr>
          <w:b/>
          <w:color w:val="auto"/>
        </w:rPr>
      </w:pPr>
      <w:r w:rsidRPr="006829DA">
        <w:rPr>
          <w:b/>
          <w:color w:val="auto"/>
        </w:rPr>
        <w:t xml:space="preserve">4.3.7 </w:t>
      </w:r>
      <w:r w:rsidR="00127989" w:rsidRPr="006829DA">
        <w:rPr>
          <w:b/>
          <w:color w:val="auto"/>
        </w:rPr>
        <w:t>Da Técnica envolvendo Cerâmic</w:t>
      </w:r>
      <w:r w:rsidRPr="006829DA">
        <w:rPr>
          <w:b/>
          <w:color w:val="auto"/>
        </w:rPr>
        <w:t>as de Fosfatos de Cálcio (</w:t>
      </w:r>
      <w:proofErr w:type="spellStart"/>
      <w:r w:rsidR="00127989" w:rsidRPr="006829DA">
        <w:rPr>
          <w:b/>
          <w:color w:val="auto"/>
        </w:rPr>
        <w:t>Hidroxiapatita</w:t>
      </w:r>
      <w:proofErr w:type="spellEnd"/>
      <w:r w:rsidR="00127989" w:rsidRPr="006829DA">
        <w:rPr>
          <w:b/>
          <w:color w:val="auto"/>
        </w:rPr>
        <w:t xml:space="preserve"> – </w:t>
      </w:r>
      <w:proofErr w:type="spellStart"/>
      <w:r w:rsidR="00127989" w:rsidRPr="006829DA">
        <w:rPr>
          <w:b/>
          <w:color w:val="auto"/>
        </w:rPr>
        <w:t>HAp</w:t>
      </w:r>
      <w:proofErr w:type="spellEnd"/>
      <w:r w:rsidR="00127989" w:rsidRPr="006829DA">
        <w:rPr>
          <w:b/>
          <w:color w:val="auto"/>
        </w:rPr>
        <w:t xml:space="preserve"> e Fosfato </w:t>
      </w:r>
      <w:proofErr w:type="spellStart"/>
      <w:r w:rsidR="00127989" w:rsidRPr="006829DA">
        <w:rPr>
          <w:b/>
          <w:color w:val="auto"/>
        </w:rPr>
        <w:t>Tricálcico</w:t>
      </w:r>
      <w:proofErr w:type="spellEnd"/>
      <w:r w:rsidR="00127989" w:rsidRPr="006829DA">
        <w:rPr>
          <w:b/>
          <w:color w:val="auto"/>
        </w:rPr>
        <w:t>-b-TCP)</w:t>
      </w:r>
    </w:p>
    <w:p w14:paraId="1A7D59FF" w14:textId="77777777" w:rsidR="00AE5BF9" w:rsidRPr="006829DA" w:rsidRDefault="009D025F" w:rsidP="00AE5BF9">
      <w:pPr>
        <w:pStyle w:val="Corpodetexto21"/>
        <w:spacing w:line="480" w:lineRule="auto"/>
        <w:ind w:firstLine="567"/>
        <w:jc w:val="both"/>
        <w:rPr>
          <w:color w:val="auto"/>
        </w:rPr>
      </w:pPr>
      <w:r w:rsidRPr="00321968">
        <w:rPr>
          <w:color w:val="auto"/>
        </w:rPr>
        <w:t>E</w:t>
      </w:r>
      <w:r w:rsidR="00C40C0E" w:rsidRPr="00321968">
        <w:rPr>
          <w:color w:val="auto"/>
        </w:rPr>
        <w:t>studo desenvolvido por Delfino</w:t>
      </w:r>
      <w:r w:rsidR="00B44107" w:rsidRPr="00321968">
        <w:rPr>
          <w:color w:val="auto"/>
          <w:vertAlign w:val="superscript"/>
        </w:rPr>
        <w:t>15</w:t>
      </w:r>
      <w:r w:rsidR="00B44107" w:rsidRPr="00321968">
        <w:rPr>
          <w:color w:val="auto"/>
        </w:rPr>
        <w:t>et al. (2010)</w:t>
      </w:r>
      <w:r w:rsidR="00C40C0E" w:rsidRPr="00321968">
        <w:rPr>
          <w:color w:val="auto"/>
        </w:rPr>
        <w:t xml:space="preserve"> avaliou a utilização de novos</w:t>
      </w:r>
      <w:r w:rsidR="00C40C0E" w:rsidRPr="006829DA">
        <w:rPr>
          <w:color w:val="auto"/>
        </w:rPr>
        <w:t xml:space="preserve"> materia</w:t>
      </w:r>
      <w:r w:rsidR="00B44107">
        <w:rPr>
          <w:color w:val="auto"/>
        </w:rPr>
        <w:t>i</w:t>
      </w:r>
      <w:r w:rsidR="00C40C0E" w:rsidRPr="006829DA">
        <w:rPr>
          <w:color w:val="auto"/>
        </w:rPr>
        <w:t xml:space="preserve">s para proteção pulpar, sendo eles a </w:t>
      </w:r>
      <w:proofErr w:type="spellStart"/>
      <w:r w:rsidR="00C40C0E" w:rsidRPr="006829DA">
        <w:rPr>
          <w:color w:val="auto"/>
        </w:rPr>
        <w:t>hidroxiapatita</w:t>
      </w:r>
      <w:r w:rsidR="00B44107">
        <w:rPr>
          <w:color w:val="auto"/>
        </w:rPr>
        <w:t>-</w:t>
      </w:r>
      <w:r w:rsidR="00C40C0E" w:rsidRPr="006829DA">
        <w:rPr>
          <w:color w:val="auto"/>
        </w:rPr>
        <w:t>HAp</w:t>
      </w:r>
      <w:proofErr w:type="spellEnd"/>
      <w:r w:rsidR="00C40C0E" w:rsidRPr="006829DA">
        <w:rPr>
          <w:color w:val="auto"/>
        </w:rPr>
        <w:t xml:space="preserve"> e o fosfato </w:t>
      </w:r>
      <w:proofErr w:type="spellStart"/>
      <w:r w:rsidR="00C40C0E" w:rsidRPr="006829DA">
        <w:rPr>
          <w:color w:val="auto"/>
        </w:rPr>
        <w:t>tricálcico</w:t>
      </w:r>
      <w:proofErr w:type="spellEnd"/>
      <w:r w:rsidR="00C40C0E" w:rsidRPr="006829DA">
        <w:rPr>
          <w:color w:val="auto"/>
        </w:rPr>
        <w:t>- β-TCP, estes materiais apresentaram indução do reparo</w:t>
      </w:r>
      <w:r w:rsidRPr="006829DA">
        <w:rPr>
          <w:color w:val="auto"/>
        </w:rPr>
        <w:t xml:space="preserve"> pulpar, biocompatibilidade, ausência de áreas </w:t>
      </w:r>
      <w:r w:rsidR="001E6E1E" w:rsidRPr="006829DA">
        <w:rPr>
          <w:color w:val="auto"/>
        </w:rPr>
        <w:t xml:space="preserve">de necrose, </w:t>
      </w:r>
      <w:r w:rsidRPr="006829DA">
        <w:rPr>
          <w:color w:val="auto"/>
        </w:rPr>
        <w:t>intima ligação nas interfaces tecido pulpar e material, sendo assim</w:t>
      </w:r>
      <w:r w:rsidR="00B44107">
        <w:rPr>
          <w:color w:val="auto"/>
        </w:rPr>
        <w:t xml:space="preserve">, </w:t>
      </w:r>
      <w:r w:rsidRPr="006829DA">
        <w:rPr>
          <w:color w:val="auto"/>
        </w:rPr>
        <w:t xml:space="preserve">sua avaliação </w:t>
      </w:r>
      <w:r w:rsidR="001E6E1E" w:rsidRPr="006829DA">
        <w:rPr>
          <w:color w:val="auto"/>
        </w:rPr>
        <w:t xml:space="preserve">é </w:t>
      </w:r>
      <w:r w:rsidRPr="006829DA">
        <w:rPr>
          <w:color w:val="auto"/>
        </w:rPr>
        <w:t>extremamente favorável para trabalhos futuros.</w:t>
      </w:r>
    </w:p>
    <w:p w14:paraId="55F253B7" w14:textId="77777777" w:rsidR="00AE5BF9" w:rsidRPr="006829DA" w:rsidRDefault="00AE5BF9" w:rsidP="00D6256E">
      <w:pPr>
        <w:pStyle w:val="SemEspaamento"/>
        <w:spacing w:line="480" w:lineRule="auto"/>
        <w:jc w:val="both"/>
      </w:pPr>
    </w:p>
    <w:p w14:paraId="4C8289A4" w14:textId="77777777" w:rsidR="00AE5BF9" w:rsidRPr="006829DA" w:rsidRDefault="00AE5BF9" w:rsidP="00AE5BF9">
      <w:pPr>
        <w:pStyle w:val="Corpodetexto21"/>
        <w:spacing w:line="480" w:lineRule="auto"/>
        <w:jc w:val="both"/>
        <w:rPr>
          <w:rFonts w:eastAsiaTheme="minorHAnsi"/>
          <w:b/>
          <w:bCs/>
          <w:color w:val="auto"/>
          <w:lang w:eastAsia="en-US"/>
        </w:rPr>
      </w:pPr>
      <w:r w:rsidRPr="006829DA">
        <w:rPr>
          <w:b/>
          <w:color w:val="auto"/>
        </w:rPr>
        <w:t xml:space="preserve">4.3.8 </w:t>
      </w:r>
      <w:r w:rsidR="00127989" w:rsidRPr="006829DA">
        <w:rPr>
          <w:b/>
          <w:color w:val="auto"/>
        </w:rPr>
        <w:t xml:space="preserve">Da Técnica envolvendo </w:t>
      </w:r>
      <w:r w:rsidR="00127989" w:rsidRPr="006829DA">
        <w:rPr>
          <w:rFonts w:eastAsiaTheme="minorHAnsi"/>
          <w:b/>
          <w:bCs/>
          <w:color w:val="auto"/>
          <w:lang w:eastAsia="en-US"/>
        </w:rPr>
        <w:t>Óleo-resina de copaíba (COP)</w:t>
      </w:r>
    </w:p>
    <w:p w14:paraId="46E74393" w14:textId="77777777" w:rsidR="00B15558" w:rsidRPr="006829DA" w:rsidRDefault="00C323DC" w:rsidP="00B15558">
      <w:pPr>
        <w:pStyle w:val="Corpodetexto21"/>
        <w:spacing w:line="480" w:lineRule="auto"/>
        <w:ind w:firstLine="567"/>
        <w:jc w:val="both"/>
        <w:rPr>
          <w:color w:val="auto"/>
        </w:rPr>
      </w:pPr>
      <w:r>
        <w:rPr>
          <w:rFonts w:eastAsiaTheme="minorHAnsi"/>
          <w:bCs/>
          <w:color w:val="auto"/>
          <w:lang w:eastAsia="en-US"/>
        </w:rPr>
        <w:t xml:space="preserve">O óleo-resina </w:t>
      </w:r>
      <w:r w:rsidR="00276C21" w:rsidRPr="006829DA">
        <w:rPr>
          <w:rFonts w:eastAsiaTheme="minorHAnsi"/>
          <w:bCs/>
          <w:color w:val="auto"/>
          <w:lang w:eastAsia="en-US"/>
        </w:rPr>
        <w:t xml:space="preserve">de </w:t>
      </w:r>
      <w:r w:rsidR="00880686" w:rsidRPr="006829DA">
        <w:rPr>
          <w:rFonts w:eastAsiaTheme="minorHAnsi"/>
          <w:bCs/>
          <w:color w:val="auto"/>
          <w:lang w:eastAsia="en-US"/>
        </w:rPr>
        <w:t>Copaíba</w:t>
      </w:r>
      <w:r w:rsidR="00276C21" w:rsidRPr="006829DA">
        <w:rPr>
          <w:rFonts w:eastAsiaTheme="minorHAnsi"/>
          <w:bCs/>
          <w:color w:val="auto"/>
          <w:lang w:eastAsia="en-US"/>
        </w:rPr>
        <w:t xml:space="preserve"> está cada vez mais sendo estudado como importante </w:t>
      </w:r>
      <w:r w:rsidR="00276C21" w:rsidRPr="00321968">
        <w:rPr>
          <w:rFonts w:eastAsiaTheme="minorHAnsi"/>
          <w:bCs/>
          <w:color w:val="auto"/>
          <w:lang w:eastAsia="en-US"/>
        </w:rPr>
        <w:t>material para prot</w:t>
      </w:r>
      <w:r w:rsidRPr="00321968">
        <w:rPr>
          <w:rFonts w:eastAsiaTheme="minorHAnsi"/>
          <w:bCs/>
          <w:color w:val="auto"/>
          <w:lang w:eastAsia="en-US"/>
        </w:rPr>
        <w:t xml:space="preserve">eção do complexo </w:t>
      </w:r>
      <w:proofErr w:type="spellStart"/>
      <w:r w:rsidRPr="00321968">
        <w:rPr>
          <w:rFonts w:eastAsiaTheme="minorHAnsi"/>
          <w:bCs/>
          <w:color w:val="auto"/>
          <w:lang w:eastAsia="en-US"/>
        </w:rPr>
        <w:t>dentinopulpar</w:t>
      </w:r>
      <w:proofErr w:type="spellEnd"/>
      <w:r w:rsidRPr="00321968">
        <w:rPr>
          <w:rFonts w:eastAsiaTheme="minorHAnsi"/>
          <w:bCs/>
          <w:color w:val="auto"/>
          <w:lang w:eastAsia="en-US"/>
        </w:rPr>
        <w:t xml:space="preserve">. </w:t>
      </w:r>
      <w:r w:rsidR="00276C21" w:rsidRPr="00321968">
        <w:rPr>
          <w:rFonts w:eastAsiaTheme="minorHAnsi"/>
          <w:bCs/>
          <w:color w:val="auto"/>
          <w:lang w:eastAsia="en-US"/>
        </w:rPr>
        <w:t>Couto</w:t>
      </w:r>
      <w:r w:rsidRPr="00321968">
        <w:rPr>
          <w:rFonts w:eastAsiaTheme="minorHAnsi"/>
          <w:bCs/>
          <w:color w:val="auto"/>
          <w:vertAlign w:val="superscript"/>
          <w:lang w:eastAsia="en-US"/>
        </w:rPr>
        <w:t>13</w:t>
      </w:r>
      <w:r w:rsidRPr="00321968">
        <w:rPr>
          <w:rFonts w:eastAsiaTheme="minorHAnsi"/>
          <w:bCs/>
          <w:color w:val="auto"/>
          <w:lang w:eastAsia="en-US"/>
        </w:rPr>
        <w:t>(</w:t>
      </w:r>
      <w:r w:rsidR="00276C21" w:rsidRPr="00321968">
        <w:rPr>
          <w:rFonts w:eastAsiaTheme="minorHAnsi"/>
          <w:bCs/>
          <w:color w:val="auto"/>
          <w:lang w:eastAsia="en-US"/>
        </w:rPr>
        <w:t>2013</w:t>
      </w:r>
      <w:r w:rsidRPr="00321968">
        <w:rPr>
          <w:rFonts w:eastAsiaTheme="minorHAnsi"/>
          <w:bCs/>
          <w:color w:val="auto"/>
          <w:lang w:eastAsia="en-US"/>
        </w:rPr>
        <w:t>) desenvolveu estudo</w:t>
      </w:r>
      <w:r>
        <w:rPr>
          <w:rFonts w:eastAsiaTheme="minorHAnsi"/>
          <w:bCs/>
          <w:color w:val="auto"/>
          <w:lang w:eastAsia="en-US"/>
        </w:rPr>
        <w:t xml:space="preserve"> </w:t>
      </w:r>
      <w:r>
        <w:rPr>
          <w:rFonts w:eastAsiaTheme="minorHAnsi"/>
          <w:bCs/>
          <w:color w:val="auto"/>
          <w:lang w:eastAsia="en-US"/>
        </w:rPr>
        <w:lastRenderedPageBreak/>
        <w:t xml:space="preserve">sobre sua </w:t>
      </w:r>
      <w:r w:rsidR="00321968">
        <w:rPr>
          <w:rFonts w:eastAsiaTheme="minorHAnsi"/>
          <w:bCs/>
          <w:color w:val="auto"/>
          <w:lang w:eastAsia="en-US"/>
        </w:rPr>
        <w:t xml:space="preserve">aplicabilidade </w:t>
      </w:r>
      <w:r w:rsidR="00276C21" w:rsidRPr="006829DA">
        <w:rPr>
          <w:rFonts w:eastAsiaTheme="minorHAnsi"/>
          <w:bCs/>
          <w:color w:val="auto"/>
          <w:lang w:eastAsia="en-US"/>
        </w:rPr>
        <w:t>no capeamento pulpar e evidenciou importantes descobertas, sendo estas: o uso isolado do óleo de copaíba sobre a exposição não apresentou resultados satisfatórios no reparo tecidual, porem quando associado a outro protetor pulpar, em especial ao MTA</w:t>
      </w:r>
      <w:r w:rsidR="00880686" w:rsidRPr="006829DA">
        <w:rPr>
          <w:rFonts w:eastAsiaTheme="minorHAnsi"/>
          <w:bCs/>
          <w:color w:val="auto"/>
          <w:lang w:eastAsia="en-US"/>
        </w:rPr>
        <w:t xml:space="preserve">, promove </w:t>
      </w:r>
      <w:r w:rsidR="00880686" w:rsidRPr="006829DA">
        <w:rPr>
          <w:color w:val="auto"/>
        </w:rPr>
        <w:t xml:space="preserve">proliferação, migração e diferenciação de células tronco da polpa dental, sendo uma proposta favorável de um </w:t>
      </w:r>
      <w:proofErr w:type="spellStart"/>
      <w:r w:rsidR="00880686" w:rsidRPr="006829DA">
        <w:rPr>
          <w:color w:val="auto"/>
        </w:rPr>
        <w:t>biomateria</w:t>
      </w:r>
      <w:r w:rsidR="00B15558" w:rsidRPr="006829DA">
        <w:rPr>
          <w:color w:val="auto"/>
        </w:rPr>
        <w:t>l</w:t>
      </w:r>
      <w:proofErr w:type="spellEnd"/>
      <w:r w:rsidR="00B15558" w:rsidRPr="006829DA">
        <w:rPr>
          <w:color w:val="auto"/>
        </w:rPr>
        <w:t xml:space="preserve"> para capeamento pulpar direto. </w:t>
      </w:r>
    </w:p>
    <w:p w14:paraId="311846EE" w14:textId="77777777" w:rsidR="0000298D" w:rsidRDefault="0000298D" w:rsidP="00B15558">
      <w:pPr>
        <w:pStyle w:val="Corpodetexto21"/>
        <w:spacing w:line="480" w:lineRule="auto"/>
        <w:jc w:val="both"/>
        <w:rPr>
          <w:b/>
          <w:color w:val="auto"/>
        </w:rPr>
      </w:pPr>
    </w:p>
    <w:p w14:paraId="0B65DADA" w14:textId="77777777" w:rsidR="002B5803" w:rsidRPr="00AD5A67" w:rsidRDefault="00B15558" w:rsidP="00AD5A67">
      <w:pPr>
        <w:pStyle w:val="Corpodetexto21"/>
        <w:spacing w:line="480" w:lineRule="auto"/>
        <w:jc w:val="both"/>
        <w:rPr>
          <w:b/>
          <w:color w:val="auto"/>
        </w:rPr>
      </w:pPr>
      <w:r w:rsidRPr="006829DA">
        <w:rPr>
          <w:b/>
          <w:color w:val="auto"/>
        </w:rPr>
        <w:t xml:space="preserve">4.4 </w:t>
      </w:r>
      <w:r w:rsidR="00231C51" w:rsidRPr="006829DA">
        <w:rPr>
          <w:b/>
          <w:color w:val="auto"/>
        </w:rPr>
        <w:t>D</w:t>
      </w:r>
      <w:r w:rsidRPr="006829DA">
        <w:rPr>
          <w:b/>
          <w:color w:val="auto"/>
        </w:rPr>
        <w:t>esfechos</w:t>
      </w:r>
    </w:p>
    <w:p w14:paraId="5D898E1F" w14:textId="77777777" w:rsidR="00B15558" w:rsidRPr="006829DA" w:rsidRDefault="00B15558" w:rsidP="00B15558">
      <w:pPr>
        <w:pStyle w:val="Corpodetexto21"/>
        <w:spacing w:line="480" w:lineRule="auto"/>
        <w:jc w:val="both"/>
        <w:rPr>
          <w:b/>
          <w:color w:val="auto"/>
        </w:rPr>
      </w:pPr>
      <w:r w:rsidRPr="006829DA">
        <w:rPr>
          <w:b/>
          <w:color w:val="auto"/>
        </w:rPr>
        <w:t xml:space="preserve">4.4.1 </w:t>
      </w:r>
      <w:r w:rsidR="00C9158A" w:rsidRPr="006829DA">
        <w:rPr>
          <w:b/>
          <w:color w:val="auto"/>
        </w:rPr>
        <w:t>Do Hi</w:t>
      </w:r>
      <w:r w:rsidR="00212F71" w:rsidRPr="006829DA">
        <w:rPr>
          <w:b/>
          <w:color w:val="auto"/>
        </w:rPr>
        <w:t>d</w:t>
      </w:r>
      <w:r w:rsidRPr="006829DA">
        <w:rPr>
          <w:b/>
          <w:color w:val="auto"/>
        </w:rPr>
        <w:t xml:space="preserve">róxido de </w:t>
      </w:r>
      <w:r w:rsidR="006F0BEE" w:rsidRPr="006829DA">
        <w:rPr>
          <w:b/>
          <w:color w:val="auto"/>
        </w:rPr>
        <w:t>Cálcio</w:t>
      </w:r>
    </w:p>
    <w:p w14:paraId="011E2C8F" w14:textId="77777777" w:rsidR="00B15558" w:rsidRPr="006829DA" w:rsidRDefault="007E7863" w:rsidP="00B15558">
      <w:pPr>
        <w:pStyle w:val="Corpodetexto21"/>
        <w:spacing w:line="480" w:lineRule="auto"/>
        <w:ind w:firstLine="567"/>
        <w:jc w:val="both"/>
        <w:rPr>
          <w:color w:val="auto"/>
        </w:rPr>
      </w:pPr>
      <w:r w:rsidRPr="006829DA">
        <w:rPr>
          <w:color w:val="auto"/>
        </w:rPr>
        <w:t xml:space="preserve">De acordo com resultado apresentado por estudo sobre o uso do hidróxido de </w:t>
      </w:r>
      <w:r w:rsidR="00425065" w:rsidRPr="006829DA">
        <w:rPr>
          <w:color w:val="auto"/>
        </w:rPr>
        <w:t>cálcio,</w:t>
      </w:r>
      <w:r w:rsidRPr="006829DA">
        <w:rPr>
          <w:color w:val="auto"/>
        </w:rPr>
        <w:t xml:space="preserve"> durante tratamento pulpar direto, este material apresentou bons índices de formação de estrutura mineralizada</w:t>
      </w:r>
      <w:r w:rsidR="006F0BEE">
        <w:rPr>
          <w:color w:val="auto"/>
        </w:rPr>
        <w:t xml:space="preserve">, </w:t>
      </w:r>
      <w:r w:rsidRPr="006829DA">
        <w:rPr>
          <w:color w:val="auto"/>
        </w:rPr>
        <w:t xml:space="preserve">promovendo dissolução de </w:t>
      </w:r>
      <w:r w:rsidR="00D519CB" w:rsidRPr="006829DA">
        <w:rPr>
          <w:color w:val="auto"/>
        </w:rPr>
        <w:t>moléculas</w:t>
      </w:r>
      <w:r w:rsidRPr="006829DA">
        <w:rPr>
          <w:color w:val="auto"/>
        </w:rPr>
        <w:t xml:space="preserve"> presentes na dentina, além de não apresentar </w:t>
      </w:r>
      <w:r w:rsidR="00425065" w:rsidRPr="006829DA">
        <w:rPr>
          <w:color w:val="auto"/>
        </w:rPr>
        <w:t>sinais de</w:t>
      </w:r>
      <w:r w:rsidRPr="006829DA">
        <w:rPr>
          <w:color w:val="auto"/>
        </w:rPr>
        <w:t xml:space="preserve"> necrose no tecido pulpar</w:t>
      </w:r>
      <w:r w:rsidR="00D6256E">
        <w:rPr>
          <w:color w:val="auto"/>
        </w:rPr>
        <w:t xml:space="preserve"> </w:t>
      </w:r>
      <w:r w:rsidR="00593AD2" w:rsidRPr="006829DA">
        <w:rPr>
          <w:color w:val="auto"/>
        </w:rPr>
        <w:t>independentemente</w:t>
      </w:r>
      <w:r w:rsidRPr="006829DA">
        <w:rPr>
          <w:color w:val="auto"/>
        </w:rPr>
        <w:t xml:space="preserve"> do tempo </w:t>
      </w:r>
      <w:r w:rsidR="00D519CB" w:rsidRPr="006829DA">
        <w:rPr>
          <w:color w:val="auto"/>
        </w:rPr>
        <w:t xml:space="preserve">de cultura. Porem entre os relatos </w:t>
      </w:r>
      <w:r w:rsidR="00593AD2" w:rsidRPr="006829DA">
        <w:rPr>
          <w:color w:val="auto"/>
        </w:rPr>
        <w:t>na literatura</w:t>
      </w:r>
      <w:r w:rsidR="006F0BEE">
        <w:rPr>
          <w:color w:val="auto"/>
        </w:rPr>
        <w:t xml:space="preserve"> indicam</w:t>
      </w:r>
      <w:r w:rsidR="00593AD2" w:rsidRPr="006829DA">
        <w:rPr>
          <w:color w:val="auto"/>
        </w:rPr>
        <w:t xml:space="preserve"> que </w:t>
      </w:r>
      <w:r w:rsidR="006F0BEE">
        <w:rPr>
          <w:color w:val="auto"/>
        </w:rPr>
        <w:t>as</w:t>
      </w:r>
      <w:r w:rsidR="00175403" w:rsidRPr="006829DA">
        <w:rPr>
          <w:color w:val="auto"/>
        </w:rPr>
        <w:t xml:space="preserve"> desvantage</w:t>
      </w:r>
      <w:r w:rsidR="006F0BEE">
        <w:rPr>
          <w:color w:val="auto"/>
        </w:rPr>
        <w:t>ns</w:t>
      </w:r>
      <w:r w:rsidR="00D519CB" w:rsidRPr="006829DA">
        <w:rPr>
          <w:color w:val="auto"/>
        </w:rPr>
        <w:t xml:space="preserve"> no uso </w:t>
      </w:r>
      <w:r w:rsidR="00425065" w:rsidRPr="006829DA">
        <w:rPr>
          <w:color w:val="auto"/>
        </w:rPr>
        <w:t xml:space="preserve">deste material, </w:t>
      </w:r>
      <w:r w:rsidR="006F0BEE" w:rsidRPr="006829DA">
        <w:rPr>
          <w:color w:val="auto"/>
        </w:rPr>
        <w:t>são</w:t>
      </w:r>
      <w:r w:rsidR="00D6256E">
        <w:rPr>
          <w:color w:val="auto"/>
        </w:rPr>
        <w:t xml:space="preserve"> </w:t>
      </w:r>
      <w:r w:rsidR="00593AD2" w:rsidRPr="006829DA">
        <w:rPr>
          <w:color w:val="auto"/>
        </w:rPr>
        <w:t xml:space="preserve">devido </w:t>
      </w:r>
      <w:r w:rsidR="00175403" w:rsidRPr="006829DA">
        <w:rPr>
          <w:color w:val="auto"/>
        </w:rPr>
        <w:t>ao inapropriado</w:t>
      </w:r>
      <w:r w:rsidR="00D519CB" w:rsidRPr="006829DA">
        <w:rPr>
          <w:color w:val="auto"/>
        </w:rPr>
        <w:t xml:space="preserve"> selamento da exposição da polpa e o efeito citotóxico </w:t>
      </w:r>
      <w:r w:rsidR="00425065" w:rsidRPr="006829DA">
        <w:rPr>
          <w:color w:val="auto"/>
        </w:rPr>
        <w:t xml:space="preserve">nas células em cultura de </w:t>
      </w:r>
      <w:r w:rsidR="00175403" w:rsidRPr="006829DA">
        <w:rPr>
          <w:color w:val="auto"/>
        </w:rPr>
        <w:t>tecidos</w:t>
      </w:r>
      <w:r w:rsidR="00321968">
        <w:rPr>
          <w:color w:val="auto"/>
          <w:vertAlign w:val="superscript"/>
        </w:rPr>
        <w:t>2,</w:t>
      </w:r>
      <w:r w:rsidR="006F0BEE" w:rsidRPr="006F0BEE">
        <w:rPr>
          <w:color w:val="auto"/>
          <w:vertAlign w:val="superscript"/>
        </w:rPr>
        <w:t xml:space="preserve"> 9</w:t>
      </w:r>
      <w:r w:rsidR="000E555E">
        <w:rPr>
          <w:color w:val="auto"/>
        </w:rPr>
        <w:t>.</w:t>
      </w:r>
    </w:p>
    <w:p w14:paraId="7DA00FA2" w14:textId="77777777" w:rsidR="002B5803" w:rsidRDefault="002B5803" w:rsidP="00B15558">
      <w:pPr>
        <w:pStyle w:val="Corpodetexto21"/>
        <w:spacing w:line="480" w:lineRule="auto"/>
        <w:jc w:val="both"/>
        <w:rPr>
          <w:b/>
          <w:color w:val="auto"/>
        </w:rPr>
      </w:pPr>
    </w:p>
    <w:p w14:paraId="0084C812" w14:textId="77777777" w:rsidR="00B15558" w:rsidRPr="006829DA" w:rsidRDefault="00B15558" w:rsidP="00B15558">
      <w:pPr>
        <w:pStyle w:val="Corpodetexto21"/>
        <w:spacing w:line="480" w:lineRule="auto"/>
        <w:jc w:val="both"/>
        <w:rPr>
          <w:b/>
          <w:color w:val="auto"/>
        </w:rPr>
      </w:pPr>
      <w:r w:rsidRPr="006829DA">
        <w:rPr>
          <w:b/>
          <w:color w:val="auto"/>
        </w:rPr>
        <w:t xml:space="preserve">4.4.2 Do </w:t>
      </w:r>
      <w:r w:rsidR="003B76A5" w:rsidRPr="006829DA">
        <w:rPr>
          <w:b/>
          <w:color w:val="auto"/>
        </w:rPr>
        <w:t xml:space="preserve">Agregado </w:t>
      </w:r>
      <w:proofErr w:type="spellStart"/>
      <w:r w:rsidR="003B76A5" w:rsidRPr="006829DA">
        <w:rPr>
          <w:b/>
          <w:color w:val="auto"/>
        </w:rPr>
        <w:t>Trioxido</w:t>
      </w:r>
      <w:proofErr w:type="spellEnd"/>
      <w:r w:rsidR="003B76A5" w:rsidRPr="006829DA">
        <w:rPr>
          <w:b/>
          <w:color w:val="auto"/>
        </w:rPr>
        <w:t xml:space="preserve"> Mineral</w:t>
      </w:r>
      <w:r w:rsidRPr="006829DA">
        <w:rPr>
          <w:b/>
          <w:color w:val="auto"/>
        </w:rPr>
        <w:t xml:space="preserve"> (MTA) </w:t>
      </w:r>
    </w:p>
    <w:p w14:paraId="00FC101E" w14:textId="77777777" w:rsidR="00796C81" w:rsidRPr="006829DA" w:rsidRDefault="00C05A1F" w:rsidP="007C1914">
      <w:pPr>
        <w:pStyle w:val="Corpodetexto21"/>
        <w:spacing w:line="480" w:lineRule="auto"/>
        <w:ind w:firstLine="567"/>
        <w:jc w:val="both"/>
        <w:rPr>
          <w:color w:val="auto"/>
        </w:rPr>
      </w:pPr>
      <w:r w:rsidRPr="00321968">
        <w:rPr>
          <w:color w:val="auto"/>
        </w:rPr>
        <w:t>Holanda</w:t>
      </w:r>
      <w:r w:rsidR="00C00ED2" w:rsidRPr="00321968">
        <w:rPr>
          <w:color w:val="auto"/>
          <w:vertAlign w:val="superscript"/>
        </w:rPr>
        <w:t>20</w:t>
      </w:r>
      <w:r w:rsidR="00C00ED2" w:rsidRPr="00321968">
        <w:rPr>
          <w:color w:val="auto"/>
        </w:rPr>
        <w:t>et al. (</w:t>
      </w:r>
      <w:r w:rsidRPr="00321968">
        <w:rPr>
          <w:color w:val="auto"/>
        </w:rPr>
        <w:t>2018</w:t>
      </w:r>
      <w:r w:rsidR="00C00ED2" w:rsidRPr="00321968">
        <w:rPr>
          <w:color w:val="auto"/>
        </w:rPr>
        <w:t>)</w:t>
      </w:r>
      <w:r w:rsidRPr="00321968">
        <w:rPr>
          <w:color w:val="auto"/>
        </w:rPr>
        <w:t xml:space="preserve"> conduziu estudo </w:t>
      </w:r>
      <w:r w:rsidR="00C87141" w:rsidRPr="00321968">
        <w:rPr>
          <w:color w:val="auto"/>
        </w:rPr>
        <w:t>acerca</w:t>
      </w:r>
      <w:r w:rsidR="007E7863" w:rsidRPr="00321968">
        <w:rPr>
          <w:color w:val="auto"/>
        </w:rPr>
        <w:t xml:space="preserve">da eficácia </w:t>
      </w:r>
      <w:r w:rsidR="00C87141" w:rsidRPr="00321968">
        <w:rPr>
          <w:color w:val="auto"/>
        </w:rPr>
        <w:t>d</w:t>
      </w:r>
      <w:r w:rsidRPr="00321968">
        <w:rPr>
          <w:color w:val="auto"/>
        </w:rPr>
        <w:t xml:space="preserve">o uso do </w:t>
      </w:r>
      <w:r w:rsidR="00175403" w:rsidRPr="00321968">
        <w:rPr>
          <w:color w:val="auto"/>
        </w:rPr>
        <w:t>MTA sobre</w:t>
      </w:r>
      <w:r w:rsidR="00C87141" w:rsidRPr="006829DA">
        <w:rPr>
          <w:color w:val="auto"/>
        </w:rPr>
        <w:t xml:space="preserve"> polpa </w:t>
      </w:r>
      <w:r w:rsidR="00175403" w:rsidRPr="006829DA">
        <w:rPr>
          <w:color w:val="auto"/>
        </w:rPr>
        <w:t>exposta, após</w:t>
      </w:r>
      <w:r w:rsidR="00C87141" w:rsidRPr="006829DA">
        <w:rPr>
          <w:color w:val="auto"/>
        </w:rPr>
        <w:t xml:space="preserve"> o procedimento re</w:t>
      </w:r>
      <w:r w:rsidR="00E311A4">
        <w:rPr>
          <w:color w:val="auto"/>
        </w:rPr>
        <w:t>alizado houve acompanhamento clí</w:t>
      </w:r>
      <w:r w:rsidR="00C87141" w:rsidRPr="006829DA">
        <w:rPr>
          <w:color w:val="auto"/>
        </w:rPr>
        <w:t xml:space="preserve">nico e radiográfico durante período de 30 e 60 dias, onde foi possível conferir a eficiência do MTA, sendo esta alternativa terapêutica excelente para proteção </w:t>
      </w:r>
      <w:r w:rsidR="00175403" w:rsidRPr="006829DA">
        <w:rPr>
          <w:color w:val="auto"/>
        </w:rPr>
        <w:t>pulpar,</w:t>
      </w:r>
      <w:r w:rsidR="00C87141" w:rsidRPr="006829DA">
        <w:rPr>
          <w:color w:val="auto"/>
        </w:rPr>
        <w:t xml:space="preserve"> objetivando a vitalidade da polpa.</w:t>
      </w:r>
      <w:r w:rsidR="00865682">
        <w:rPr>
          <w:color w:val="auto"/>
        </w:rPr>
        <w:t xml:space="preserve"> </w:t>
      </w:r>
      <w:r w:rsidR="002171C8" w:rsidRPr="006829DA">
        <w:rPr>
          <w:color w:val="auto"/>
        </w:rPr>
        <w:t>Conforme o estudo apresentado</w:t>
      </w:r>
      <w:r w:rsidR="00E311A4">
        <w:rPr>
          <w:color w:val="auto"/>
        </w:rPr>
        <w:t xml:space="preserve">, </w:t>
      </w:r>
      <w:r w:rsidR="002171C8" w:rsidRPr="006829DA">
        <w:rPr>
          <w:color w:val="auto"/>
        </w:rPr>
        <w:t>a limitação deste tratamento se deve ao seu custo elevado</w:t>
      </w:r>
      <w:r w:rsidR="00D6256E">
        <w:rPr>
          <w:color w:val="auto"/>
        </w:rPr>
        <w:t xml:space="preserve"> </w:t>
      </w:r>
      <w:r w:rsidR="00593AD2" w:rsidRPr="006829DA">
        <w:rPr>
          <w:color w:val="auto"/>
        </w:rPr>
        <w:t>para realização da proteção pulpar</w:t>
      </w:r>
      <w:r w:rsidR="00E311A4" w:rsidRPr="00E311A4">
        <w:rPr>
          <w:color w:val="auto"/>
          <w:vertAlign w:val="superscript"/>
        </w:rPr>
        <w:t>9, 20</w:t>
      </w:r>
      <w:r w:rsidR="00593AD2" w:rsidRPr="006829DA">
        <w:rPr>
          <w:color w:val="auto"/>
        </w:rPr>
        <w:t xml:space="preserve">. </w:t>
      </w:r>
    </w:p>
    <w:p w14:paraId="6102FD81" w14:textId="77777777" w:rsidR="000E555E" w:rsidRDefault="000E555E" w:rsidP="00827893">
      <w:pPr>
        <w:pStyle w:val="SemEspaamento"/>
        <w:spacing w:line="480" w:lineRule="auto"/>
        <w:jc w:val="both"/>
      </w:pPr>
    </w:p>
    <w:p w14:paraId="4AC42274" w14:textId="77777777" w:rsidR="00796C81" w:rsidRPr="006829DA" w:rsidRDefault="00796C81" w:rsidP="00796C81">
      <w:pPr>
        <w:pStyle w:val="Corpodetexto21"/>
        <w:spacing w:line="480" w:lineRule="auto"/>
        <w:jc w:val="both"/>
        <w:rPr>
          <w:b/>
          <w:color w:val="auto"/>
        </w:rPr>
      </w:pPr>
      <w:r w:rsidRPr="006829DA">
        <w:rPr>
          <w:b/>
          <w:color w:val="auto"/>
        </w:rPr>
        <w:t xml:space="preserve">4.4.3 Do Cimento de Portland </w:t>
      </w:r>
    </w:p>
    <w:p w14:paraId="616A8C89" w14:textId="77777777" w:rsidR="00796C81" w:rsidRPr="006829DA" w:rsidRDefault="00175403" w:rsidP="007C1914">
      <w:pPr>
        <w:pStyle w:val="Corpodetexto21"/>
        <w:spacing w:line="480" w:lineRule="auto"/>
        <w:ind w:firstLine="567"/>
        <w:jc w:val="both"/>
        <w:rPr>
          <w:color w:val="auto"/>
        </w:rPr>
      </w:pPr>
      <w:r w:rsidRPr="00321968">
        <w:rPr>
          <w:color w:val="auto"/>
        </w:rPr>
        <w:t>Barbosa</w:t>
      </w:r>
      <w:r w:rsidR="000448A7" w:rsidRPr="00321968">
        <w:rPr>
          <w:color w:val="auto"/>
          <w:vertAlign w:val="superscript"/>
        </w:rPr>
        <w:t>1</w:t>
      </w:r>
      <w:r w:rsidR="00321968">
        <w:rPr>
          <w:color w:val="auto"/>
        </w:rPr>
        <w:t xml:space="preserve">et al. </w:t>
      </w:r>
      <w:r w:rsidRPr="00321968">
        <w:rPr>
          <w:color w:val="auto"/>
        </w:rPr>
        <w:t>(</w:t>
      </w:r>
      <w:r w:rsidR="002C6277" w:rsidRPr="00321968">
        <w:rPr>
          <w:color w:val="auto"/>
        </w:rPr>
        <w:t>2007</w:t>
      </w:r>
      <w:r w:rsidR="000448A7" w:rsidRPr="00321968">
        <w:rPr>
          <w:color w:val="auto"/>
        </w:rPr>
        <w:t xml:space="preserve">) </w:t>
      </w:r>
      <w:r w:rsidR="002C6277" w:rsidRPr="00321968">
        <w:rPr>
          <w:color w:val="auto"/>
        </w:rPr>
        <w:t>relata em sua pesquisa a semelhança nos componentes</w:t>
      </w:r>
      <w:r w:rsidR="002C6277" w:rsidRPr="006829DA">
        <w:rPr>
          <w:color w:val="auto"/>
        </w:rPr>
        <w:t xml:space="preserve"> químicos entre o Cimento </w:t>
      </w:r>
      <w:r w:rsidR="00946B77" w:rsidRPr="006829DA">
        <w:rPr>
          <w:color w:val="auto"/>
        </w:rPr>
        <w:t>Portland</w:t>
      </w:r>
      <w:r w:rsidR="002C6277" w:rsidRPr="006829DA">
        <w:rPr>
          <w:color w:val="auto"/>
        </w:rPr>
        <w:t xml:space="preserve"> e o MTA, ressalta ainda a atividade antimicrobiana que o material oferece ao tratamento, porem </w:t>
      </w:r>
      <w:r w:rsidR="000E555E" w:rsidRPr="006829DA">
        <w:rPr>
          <w:color w:val="auto"/>
        </w:rPr>
        <w:t>às</w:t>
      </w:r>
      <w:r w:rsidR="002C6277" w:rsidRPr="006829DA">
        <w:rPr>
          <w:color w:val="auto"/>
        </w:rPr>
        <w:t xml:space="preserve"> vezes inferior ao </w:t>
      </w:r>
      <w:r w:rsidR="00593AD2" w:rsidRPr="006829DA">
        <w:rPr>
          <w:color w:val="auto"/>
        </w:rPr>
        <w:t>Hidróxido</w:t>
      </w:r>
      <w:r w:rsidR="00A10718" w:rsidRPr="006829DA">
        <w:rPr>
          <w:color w:val="auto"/>
        </w:rPr>
        <w:t xml:space="preserve"> de </w:t>
      </w:r>
      <w:r w:rsidRPr="006829DA">
        <w:rPr>
          <w:color w:val="auto"/>
        </w:rPr>
        <w:t xml:space="preserve">cálcio, </w:t>
      </w:r>
      <w:r w:rsidRPr="00321968">
        <w:rPr>
          <w:color w:val="auto"/>
        </w:rPr>
        <w:t>ainda</w:t>
      </w:r>
      <w:r w:rsidR="00A10718" w:rsidRPr="00321968">
        <w:rPr>
          <w:color w:val="auto"/>
        </w:rPr>
        <w:t xml:space="preserve"> segundo Barbosa</w:t>
      </w:r>
      <w:r w:rsidR="000448A7" w:rsidRPr="00321968">
        <w:rPr>
          <w:color w:val="auto"/>
          <w:vertAlign w:val="superscript"/>
        </w:rPr>
        <w:t>1</w:t>
      </w:r>
      <w:r w:rsidR="000448A7" w:rsidRPr="00321968">
        <w:rPr>
          <w:color w:val="auto"/>
        </w:rPr>
        <w:t xml:space="preserve">et al. (2007) </w:t>
      </w:r>
      <w:r w:rsidR="00A10718" w:rsidRPr="00321968">
        <w:rPr>
          <w:color w:val="auto"/>
        </w:rPr>
        <w:t>a resistência dos profissionais pela utilização deste</w:t>
      </w:r>
      <w:r w:rsidR="00A10718" w:rsidRPr="006829DA">
        <w:rPr>
          <w:color w:val="auto"/>
        </w:rPr>
        <w:t xml:space="preserve"> material na proteção pulpar </w:t>
      </w:r>
      <w:r w:rsidR="000448A7">
        <w:rPr>
          <w:color w:val="auto"/>
        </w:rPr>
        <w:t>se dá</w:t>
      </w:r>
      <w:r w:rsidR="00B15AE0" w:rsidRPr="006829DA">
        <w:rPr>
          <w:color w:val="auto"/>
        </w:rPr>
        <w:t xml:space="preserve"> pelo fato de informações incompletas na literatura referentes </w:t>
      </w:r>
      <w:r w:rsidR="000E555E" w:rsidRPr="006829DA">
        <w:rPr>
          <w:color w:val="auto"/>
        </w:rPr>
        <w:t>à</w:t>
      </w:r>
      <w:r w:rsidR="00B15AE0" w:rsidRPr="006829DA">
        <w:rPr>
          <w:color w:val="auto"/>
        </w:rPr>
        <w:t xml:space="preserve"> sua efetividade e inocuidade.</w:t>
      </w:r>
    </w:p>
    <w:p w14:paraId="4F9E6026" w14:textId="77777777" w:rsidR="000448A7" w:rsidRDefault="000448A7" w:rsidP="00827893">
      <w:pPr>
        <w:pStyle w:val="SemEspaamento"/>
        <w:spacing w:line="480" w:lineRule="auto"/>
        <w:jc w:val="both"/>
      </w:pPr>
    </w:p>
    <w:p w14:paraId="09DB7FBA" w14:textId="77777777" w:rsidR="00FE4FA2" w:rsidRPr="006829DA" w:rsidRDefault="00796C81" w:rsidP="00FE4FA2">
      <w:pPr>
        <w:pStyle w:val="Corpodetexto21"/>
        <w:spacing w:line="480" w:lineRule="auto"/>
        <w:jc w:val="both"/>
        <w:rPr>
          <w:b/>
          <w:color w:val="auto"/>
        </w:rPr>
      </w:pPr>
      <w:r w:rsidRPr="006829DA">
        <w:rPr>
          <w:b/>
          <w:color w:val="auto"/>
        </w:rPr>
        <w:t xml:space="preserve">4.4.4 </w:t>
      </w:r>
      <w:r w:rsidR="003B76A5" w:rsidRPr="006829DA">
        <w:rPr>
          <w:b/>
          <w:color w:val="auto"/>
        </w:rPr>
        <w:t>Do</w:t>
      </w:r>
      <w:r w:rsidR="00D6256E">
        <w:rPr>
          <w:b/>
          <w:color w:val="auto"/>
        </w:rPr>
        <w:t xml:space="preserve"> </w:t>
      </w:r>
      <w:r w:rsidR="003B76A5" w:rsidRPr="006829DA">
        <w:rPr>
          <w:b/>
          <w:color w:val="auto"/>
        </w:rPr>
        <w:t xml:space="preserve">Compósito de Colágeno com silicato e </w:t>
      </w:r>
      <w:proofErr w:type="spellStart"/>
      <w:r w:rsidR="003B76A5" w:rsidRPr="006829DA">
        <w:rPr>
          <w:b/>
          <w:color w:val="auto"/>
        </w:rPr>
        <w:t>hidroxiapatita</w:t>
      </w:r>
      <w:proofErr w:type="spellEnd"/>
    </w:p>
    <w:p w14:paraId="44BFC7F4" w14:textId="77777777" w:rsidR="00FE4FA2" w:rsidRPr="006829DA" w:rsidRDefault="00A21FE3" w:rsidP="00FE4FA2">
      <w:pPr>
        <w:pStyle w:val="Corpodetexto21"/>
        <w:spacing w:line="480" w:lineRule="auto"/>
        <w:ind w:firstLine="567"/>
        <w:jc w:val="both"/>
        <w:rPr>
          <w:color w:val="auto"/>
        </w:rPr>
      </w:pPr>
      <w:r w:rsidRPr="006829DA">
        <w:rPr>
          <w:color w:val="auto"/>
        </w:rPr>
        <w:t>Diante da pes</w:t>
      </w:r>
      <w:r w:rsidR="00AE34D9" w:rsidRPr="006829DA">
        <w:rPr>
          <w:color w:val="auto"/>
        </w:rPr>
        <w:t>quisa realizada</w:t>
      </w:r>
      <w:r w:rsidR="000448A7">
        <w:rPr>
          <w:color w:val="auto"/>
        </w:rPr>
        <w:t xml:space="preserve"> por Eg</w:t>
      </w:r>
      <w:r w:rsidRPr="006829DA">
        <w:rPr>
          <w:color w:val="auto"/>
        </w:rPr>
        <w:t>ues</w:t>
      </w:r>
      <w:r w:rsidR="000448A7" w:rsidRPr="000448A7">
        <w:rPr>
          <w:color w:val="auto"/>
          <w:vertAlign w:val="superscript"/>
        </w:rPr>
        <w:t>16</w:t>
      </w:r>
      <w:r w:rsidR="000448A7">
        <w:rPr>
          <w:color w:val="auto"/>
        </w:rPr>
        <w:t>et al. (</w:t>
      </w:r>
      <w:r w:rsidR="00175403" w:rsidRPr="006829DA">
        <w:rPr>
          <w:color w:val="auto"/>
        </w:rPr>
        <w:t>2008</w:t>
      </w:r>
      <w:r w:rsidR="000448A7">
        <w:rPr>
          <w:color w:val="auto"/>
        </w:rPr>
        <w:t xml:space="preserve">) </w:t>
      </w:r>
      <w:r w:rsidR="00175403" w:rsidRPr="006829DA">
        <w:rPr>
          <w:color w:val="auto"/>
        </w:rPr>
        <w:t>in</w:t>
      </w:r>
      <w:r w:rsidRPr="006829DA">
        <w:rPr>
          <w:color w:val="auto"/>
        </w:rPr>
        <w:t xml:space="preserve"> vitro</w:t>
      </w:r>
      <w:r w:rsidR="00175403" w:rsidRPr="006829DA">
        <w:rPr>
          <w:color w:val="auto"/>
        </w:rPr>
        <w:t>, os</w:t>
      </w:r>
      <w:r w:rsidR="00AE34D9" w:rsidRPr="006829DA">
        <w:rPr>
          <w:color w:val="auto"/>
        </w:rPr>
        <w:t xml:space="preserve"> componentes deste </w:t>
      </w:r>
      <w:r w:rsidR="00175403" w:rsidRPr="006829DA">
        <w:rPr>
          <w:color w:val="auto"/>
        </w:rPr>
        <w:t>material,</w:t>
      </w:r>
      <w:r w:rsidR="00A71547" w:rsidRPr="006829DA">
        <w:rPr>
          <w:color w:val="auto"/>
        </w:rPr>
        <w:t xml:space="preserve"> </w:t>
      </w:r>
      <w:r w:rsidR="006028F3" w:rsidRPr="006829DA">
        <w:rPr>
          <w:color w:val="auto"/>
        </w:rPr>
        <w:t>depois de</w:t>
      </w:r>
      <w:r w:rsidR="00A71547" w:rsidRPr="006829DA">
        <w:rPr>
          <w:color w:val="auto"/>
        </w:rPr>
        <w:t xml:space="preserve"> aplicados </w:t>
      </w:r>
      <w:r w:rsidR="00175403" w:rsidRPr="006829DA">
        <w:rPr>
          <w:color w:val="auto"/>
        </w:rPr>
        <w:t>nos tecidos</w:t>
      </w:r>
      <w:r w:rsidR="00A71547" w:rsidRPr="006829DA">
        <w:rPr>
          <w:color w:val="auto"/>
        </w:rPr>
        <w:t xml:space="preserve"> pulpares expostos, são capazes de </w:t>
      </w:r>
      <w:r w:rsidR="00175403" w:rsidRPr="006829DA">
        <w:rPr>
          <w:color w:val="auto"/>
        </w:rPr>
        <w:t>manter sua</w:t>
      </w:r>
      <w:r w:rsidR="00A71547" w:rsidRPr="006829DA">
        <w:rPr>
          <w:color w:val="auto"/>
        </w:rPr>
        <w:t xml:space="preserve"> normalidade fisiológica e influenciar na reparação tecidual, neste sentido </w:t>
      </w:r>
      <w:r w:rsidR="00175403" w:rsidRPr="006829DA">
        <w:rPr>
          <w:color w:val="auto"/>
        </w:rPr>
        <w:t>a utilização</w:t>
      </w:r>
      <w:r w:rsidRPr="006829DA">
        <w:rPr>
          <w:color w:val="auto"/>
        </w:rPr>
        <w:t xml:space="preserve"> deste compósito na proteção pulpar</w:t>
      </w:r>
      <w:r w:rsidR="00AE34D9" w:rsidRPr="006829DA">
        <w:rPr>
          <w:color w:val="auto"/>
        </w:rPr>
        <w:t xml:space="preserve"> mostra-se promissor para este tratamento, necessitando de mais estudos quanto suas limitações sobre riscos potencia</w:t>
      </w:r>
      <w:r w:rsidR="006028F3">
        <w:rPr>
          <w:color w:val="auto"/>
        </w:rPr>
        <w:t>i</w:t>
      </w:r>
      <w:r w:rsidR="00AE34D9" w:rsidRPr="006829DA">
        <w:rPr>
          <w:color w:val="auto"/>
        </w:rPr>
        <w:t>s para definir sua utilização com segurança na proteção pulpar in vivo</w:t>
      </w:r>
      <w:r w:rsidR="00A71547" w:rsidRPr="006829DA">
        <w:rPr>
          <w:color w:val="auto"/>
        </w:rPr>
        <w:t>.</w:t>
      </w:r>
    </w:p>
    <w:p w14:paraId="0C66BD20" w14:textId="77777777" w:rsidR="002B5803" w:rsidRDefault="002B5803" w:rsidP="00FE4FA2">
      <w:pPr>
        <w:pStyle w:val="Corpodetexto21"/>
        <w:spacing w:line="480" w:lineRule="auto"/>
        <w:jc w:val="both"/>
        <w:rPr>
          <w:b/>
          <w:color w:val="auto"/>
        </w:rPr>
      </w:pPr>
    </w:p>
    <w:p w14:paraId="5C72342A" w14:textId="77777777" w:rsidR="00FE4FA2" w:rsidRPr="006829DA" w:rsidRDefault="00FE4FA2" w:rsidP="00FE4FA2">
      <w:pPr>
        <w:pStyle w:val="Corpodetexto21"/>
        <w:spacing w:line="480" w:lineRule="auto"/>
        <w:jc w:val="both"/>
        <w:rPr>
          <w:b/>
          <w:color w:val="auto"/>
        </w:rPr>
      </w:pPr>
      <w:r w:rsidRPr="006829DA">
        <w:rPr>
          <w:b/>
          <w:color w:val="auto"/>
        </w:rPr>
        <w:t xml:space="preserve">4.4.5 </w:t>
      </w:r>
      <w:r w:rsidR="00A71547" w:rsidRPr="006829DA">
        <w:rPr>
          <w:b/>
          <w:color w:val="auto"/>
        </w:rPr>
        <w:t>Do</w:t>
      </w:r>
      <w:r w:rsidRPr="006829DA">
        <w:rPr>
          <w:b/>
          <w:color w:val="auto"/>
        </w:rPr>
        <w:t xml:space="preserve"> Laser </w:t>
      </w:r>
    </w:p>
    <w:p w14:paraId="24480A4C" w14:textId="77777777" w:rsidR="00FE4FA2" w:rsidRPr="006829DA" w:rsidRDefault="003E053C" w:rsidP="00FE4FA2">
      <w:pPr>
        <w:pStyle w:val="Corpodetexto21"/>
        <w:spacing w:line="480" w:lineRule="auto"/>
        <w:ind w:firstLine="567"/>
        <w:jc w:val="both"/>
        <w:rPr>
          <w:color w:val="auto"/>
        </w:rPr>
      </w:pPr>
      <w:r w:rsidRPr="002B5803">
        <w:rPr>
          <w:color w:val="auto"/>
        </w:rPr>
        <w:t>Crisci</w:t>
      </w:r>
      <w:r w:rsidR="000448A7" w:rsidRPr="002B5803">
        <w:rPr>
          <w:color w:val="auto"/>
          <w:vertAlign w:val="superscript"/>
        </w:rPr>
        <w:t>14</w:t>
      </w:r>
      <w:r w:rsidRPr="002B5803">
        <w:rPr>
          <w:color w:val="auto"/>
        </w:rPr>
        <w:t>(2002) realiz</w:t>
      </w:r>
      <w:r w:rsidR="009F7F25" w:rsidRPr="002B5803">
        <w:rPr>
          <w:color w:val="auto"/>
        </w:rPr>
        <w:t>ou</w:t>
      </w:r>
      <w:r w:rsidRPr="002B5803">
        <w:rPr>
          <w:color w:val="auto"/>
        </w:rPr>
        <w:t xml:space="preserve"> estudo testando a efetividade do Laser </w:t>
      </w:r>
      <w:r w:rsidR="009F7F25" w:rsidRPr="002B5803">
        <w:rPr>
          <w:color w:val="auto"/>
        </w:rPr>
        <w:t>de baixa</w:t>
      </w:r>
      <w:r w:rsidR="009F7F25" w:rsidRPr="006829DA">
        <w:rPr>
          <w:color w:val="auto"/>
        </w:rPr>
        <w:t xml:space="preserve"> intensidade no tratamento para proteção pulpar, sendo </w:t>
      </w:r>
      <w:r w:rsidR="00D54B4E" w:rsidRPr="006829DA">
        <w:rPr>
          <w:color w:val="auto"/>
        </w:rPr>
        <w:t xml:space="preserve">esta uma tendência atual, foi </w:t>
      </w:r>
      <w:r w:rsidR="009F7F25" w:rsidRPr="006829DA">
        <w:rPr>
          <w:color w:val="auto"/>
        </w:rPr>
        <w:t>possível verificar bons resultados quando o laser é aplicado concomitantemente com outro material, em especial com Hidró</w:t>
      </w:r>
      <w:r w:rsidR="000448A7">
        <w:rPr>
          <w:color w:val="auto"/>
        </w:rPr>
        <w:t>xido de Cálcio, proporcionando o</w:t>
      </w:r>
      <w:r w:rsidR="009F7F25" w:rsidRPr="006829DA">
        <w:rPr>
          <w:color w:val="auto"/>
        </w:rPr>
        <w:t xml:space="preserve"> repa</w:t>
      </w:r>
      <w:r w:rsidR="000448A7">
        <w:rPr>
          <w:color w:val="auto"/>
        </w:rPr>
        <w:t xml:space="preserve">ro tecidual e ação </w:t>
      </w:r>
      <w:proofErr w:type="spellStart"/>
      <w:r w:rsidR="000448A7">
        <w:rPr>
          <w:color w:val="auto"/>
        </w:rPr>
        <w:t>antiinflamató</w:t>
      </w:r>
      <w:r w:rsidR="009F7F25" w:rsidRPr="006829DA">
        <w:rPr>
          <w:color w:val="auto"/>
        </w:rPr>
        <w:t>ria</w:t>
      </w:r>
      <w:proofErr w:type="spellEnd"/>
      <w:r w:rsidR="009F7F25" w:rsidRPr="006829DA">
        <w:rPr>
          <w:color w:val="auto"/>
        </w:rPr>
        <w:t xml:space="preserve">, pode-se observar na pesquisa que o uso isolado </w:t>
      </w:r>
      <w:r w:rsidR="00D54B4E" w:rsidRPr="006829DA">
        <w:rPr>
          <w:color w:val="auto"/>
        </w:rPr>
        <w:t>do laser</w:t>
      </w:r>
      <w:r w:rsidR="009F7F25" w:rsidRPr="006829DA">
        <w:rPr>
          <w:color w:val="auto"/>
        </w:rPr>
        <w:t xml:space="preserve"> no tratamento, não apresenta resultado</w:t>
      </w:r>
      <w:r w:rsidR="00321968" w:rsidRPr="006829DA">
        <w:rPr>
          <w:color w:val="auto"/>
        </w:rPr>
        <w:t>satisfatório</w:t>
      </w:r>
      <w:r w:rsidR="00321968">
        <w:rPr>
          <w:color w:val="auto"/>
          <w:vertAlign w:val="superscript"/>
        </w:rPr>
        <w:t xml:space="preserve">26, </w:t>
      </w:r>
      <w:r w:rsidR="000448A7" w:rsidRPr="000448A7">
        <w:rPr>
          <w:color w:val="auto"/>
          <w:vertAlign w:val="superscript"/>
        </w:rPr>
        <w:t>28</w:t>
      </w:r>
      <w:r w:rsidR="00D54B4E" w:rsidRPr="006829DA">
        <w:rPr>
          <w:color w:val="auto"/>
        </w:rPr>
        <w:t>.</w:t>
      </w:r>
    </w:p>
    <w:p w14:paraId="7ABFD3AE" w14:textId="77777777" w:rsidR="00FE4FA2" w:rsidRPr="006829DA" w:rsidRDefault="00FE4FA2" w:rsidP="00827893">
      <w:pPr>
        <w:pStyle w:val="SemEspaamento"/>
        <w:spacing w:line="480" w:lineRule="auto"/>
        <w:jc w:val="both"/>
      </w:pPr>
    </w:p>
    <w:p w14:paraId="2C28C4C1" w14:textId="77777777" w:rsidR="005C39AA" w:rsidRPr="006829DA" w:rsidRDefault="00FE4FA2" w:rsidP="005C39AA">
      <w:pPr>
        <w:pStyle w:val="Corpodetexto21"/>
        <w:spacing w:line="480" w:lineRule="auto"/>
        <w:jc w:val="both"/>
        <w:rPr>
          <w:b/>
          <w:color w:val="auto"/>
        </w:rPr>
      </w:pPr>
      <w:r w:rsidRPr="006829DA">
        <w:rPr>
          <w:b/>
          <w:color w:val="auto"/>
        </w:rPr>
        <w:t xml:space="preserve">4.4.6 </w:t>
      </w:r>
      <w:r w:rsidR="00D54B4E" w:rsidRPr="006829DA">
        <w:rPr>
          <w:b/>
          <w:color w:val="auto"/>
        </w:rPr>
        <w:t xml:space="preserve">Do </w:t>
      </w:r>
      <w:proofErr w:type="spellStart"/>
      <w:r w:rsidR="003B76A5" w:rsidRPr="006829DA">
        <w:rPr>
          <w:b/>
          <w:color w:val="auto"/>
        </w:rPr>
        <w:t>Biodentine</w:t>
      </w:r>
      <w:proofErr w:type="spellEnd"/>
    </w:p>
    <w:p w14:paraId="3310F469" w14:textId="77777777" w:rsidR="005C39AA" w:rsidRPr="006829DA" w:rsidRDefault="009D29C7" w:rsidP="005C39AA">
      <w:pPr>
        <w:pStyle w:val="Corpodetexto21"/>
        <w:spacing w:line="480" w:lineRule="auto"/>
        <w:ind w:firstLine="567"/>
        <w:jc w:val="both"/>
        <w:rPr>
          <w:color w:val="auto"/>
        </w:rPr>
      </w:pPr>
      <w:r w:rsidRPr="00321968">
        <w:rPr>
          <w:color w:val="auto"/>
        </w:rPr>
        <w:t>Estudo realizado por Chicarelli</w:t>
      </w:r>
      <w:r w:rsidR="004E7710" w:rsidRPr="00321968">
        <w:rPr>
          <w:color w:val="auto"/>
          <w:vertAlign w:val="superscript"/>
        </w:rPr>
        <w:t>10</w:t>
      </w:r>
      <w:r w:rsidR="004E7710" w:rsidRPr="00321968">
        <w:rPr>
          <w:color w:val="auto"/>
        </w:rPr>
        <w:t xml:space="preserve"> (2015) </w:t>
      </w:r>
      <w:r w:rsidRPr="00321968">
        <w:rPr>
          <w:color w:val="auto"/>
        </w:rPr>
        <w:t>apresenta a utilização de novos materia</w:t>
      </w:r>
      <w:r w:rsidR="004E7710" w:rsidRPr="00321968">
        <w:rPr>
          <w:color w:val="auto"/>
        </w:rPr>
        <w:t>i</w:t>
      </w:r>
      <w:r w:rsidRPr="00321968">
        <w:rPr>
          <w:color w:val="auto"/>
        </w:rPr>
        <w:t>s</w:t>
      </w:r>
      <w:r w:rsidRPr="006829DA">
        <w:rPr>
          <w:color w:val="auto"/>
        </w:rPr>
        <w:t xml:space="preserve"> a base de silicato de </w:t>
      </w:r>
      <w:r w:rsidR="00175403" w:rsidRPr="006829DA">
        <w:rPr>
          <w:color w:val="auto"/>
        </w:rPr>
        <w:t>cálcio,</w:t>
      </w:r>
      <w:r w:rsidRPr="006829DA">
        <w:rPr>
          <w:color w:val="auto"/>
        </w:rPr>
        <w:t xml:space="preserve"> utilizados sobre pol</w:t>
      </w:r>
      <w:r w:rsidR="00175403" w:rsidRPr="006829DA">
        <w:rPr>
          <w:color w:val="auto"/>
        </w:rPr>
        <w:t>pa viva, entre esses materiais o</w:t>
      </w:r>
      <w:r w:rsidR="006028F3">
        <w:rPr>
          <w:color w:val="auto"/>
        </w:rPr>
        <w:t xml:space="preserve"> </w:t>
      </w:r>
      <w:proofErr w:type="spellStart"/>
      <w:r w:rsidR="000E555E">
        <w:rPr>
          <w:color w:val="auto"/>
        </w:rPr>
        <w:t>Biodentine</w:t>
      </w:r>
      <w:proofErr w:type="spellEnd"/>
      <w:r w:rsidRPr="006829DA">
        <w:rPr>
          <w:color w:val="auto"/>
        </w:rPr>
        <w:t>, tornando este uma alternativa viável e com características histológicas mais relevantes que outros mat</w:t>
      </w:r>
      <w:r w:rsidR="005C39AA" w:rsidRPr="006829DA">
        <w:rPr>
          <w:color w:val="auto"/>
        </w:rPr>
        <w:t>eriais utilizados até o momento</w:t>
      </w:r>
      <w:r w:rsidR="00074B43" w:rsidRPr="006829DA">
        <w:rPr>
          <w:color w:val="auto"/>
        </w:rPr>
        <w:t>.</w:t>
      </w:r>
    </w:p>
    <w:p w14:paraId="2C7D20E2" w14:textId="77777777" w:rsidR="005C39AA" w:rsidRPr="006829DA" w:rsidRDefault="00767708" w:rsidP="005C39AA">
      <w:pPr>
        <w:pStyle w:val="Corpodetexto21"/>
        <w:spacing w:line="480" w:lineRule="auto"/>
        <w:ind w:firstLine="567"/>
        <w:jc w:val="both"/>
        <w:rPr>
          <w:color w:val="auto"/>
        </w:rPr>
      </w:pPr>
      <w:r w:rsidRPr="00321968">
        <w:rPr>
          <w:color w:val="auto"/>
        </w:rPr>
        <w:t>Hergemoll</w:t>
      </w:r>
      <w:r w:rsidR="00FE643D" w:rsidRPr="00321968">
        <w:rPr>
          <w:color w:val="auto"/>
        </w:rPr>
        <w:t>i</w:t>
      </w:r>
      <w:r w:rsidRPr="00321968">
        <w:rPr>
          <w:color w:val="auto"/>
        </w:rPr>
        <w:t>er</w:t>
      </w:r>
      <w:r w:rsidR="004E7710" w:rsidRPr="00321968">
        <w:rPr>
          <w:color w:val="auto"/>
          <w:vertAlign w:val="superscript"/>
        </w:rPr>
        <w:t>19</w:t>
      </w:r>
      <w:r w:rsidR="004E7710" w:rsidRPr="00321968">
        <w:rPr>
          <w:color w:val="auto"/>
        </w:rPr>
        <w:t xml:space="preserve">(2016) </w:t>
      </w:r>
      <w:r w:rsidRPr="00321968">
        <w:rPr>
          <w:color w:val="auto"/>
        </w:rPr>
        <w:t>destaca que além das característi</w:t>
      </w:r>
      <w:r w:rsidR="00175403" w:rsidRPr="00321968">
        <w:rPr>
          <w:color w:val="auto"/>
        </w:rPr>
        <w:t>cas biológicas apresentadas</w:t>
      </w:r>
      <w:r w:rsidR="00175403" w:rsidRPr="006829DA">
        <w:rPr>
          <w:color w:val="auto"/>
        </w:rPr>
        <w:t xml:space="preserve"> pelo</w:t>
      </w:r>
      <w:r w:rsidR="006028F3">
        <w:rPr>
          <w:color w:val="auto"/>
        </w:rPr>
        <w:t xml:space="preserve"> </w:t>
      </w:r>
      <w:proofErr w:type="spellStart"/>
      <w:r w:rsidRPr="006829DA">
        <w:rPr>
          <w:color w:val="auto"/>
        </w:rPr>
        <w:t>Biodentine</w:t>
      </w:r>
      <w:proofErr w:type="spellEnd"/>
      <w:r w:rsidRPr="006829DA">
        <w:rPr>
          <w:color w:val="auto"/>
        </w:rPr>
        <w:t xml:space="preserve">, </w:t>
      </w:r>
      <w:r w:rsidR="00175403" w:rsidRPr="006829DA">
        <w:rPr>
          <w:color w:val="auto"/>
        </w:rPr>
        <w:t>o</w:t>
      </w:r>
      <w:r w:rsidRPr="006829DA">
        <w:rPr>
          <w:color w:val="auto"/>
        </w:rPr>
        <w:t xml:space="preserve"> seu tem de presa e </w:t>
      </w:r>
      <w:r w:rsidR="00175403" w:rsidRPr="006829DA">
        <w:rPr>
          <w:color w:val="auto"/>
        </w:rPr>
        <w:t>manuseio, tornam</w:t>
      </w:r>
      <w:r w:rsidRPr="006829DA">
        <w:rPr>
          <w:color w:val="auto"/>
        </w:rPr>
        <w:t xml:space="preserve"> esse material vantajoso para tratamento pulpar. </w:t>
      </w:r>
      <w:r w:rsidR="00074B43" w:rsidRPr="006829DA">
        <w:rPr>
          <w:color w:val="auto"/>
        </w:rPr>
        <w:t>Porém</w:t>
      </w:r>
      <w:r w:rsidRPr="006829DA">
        <w:rPr>
          <w:color w:val="auto"/>
        </w:rPr>
        <w:t xml:space="preserve"> o alto custo deste produto </w:t>
      </w:r>
      <w:r w:rsidR="00074B43" w:rsidRPr="006829DA">
        <w:rPr>
          <w:color w:val="auto"/>
        </w:rPr>
        <w:t xml:space="preserve">ainda interfere em sua indicação para </w:t>
      </w:r>
      <w:r w:rsidR="00175403" w:rsidRPr="006829DA">
        <w:rPr>
          <w:color w:val="auto"/>
        </w:rPr>
        <w:t>tratamento.</w:t>
      </w:r>
    </w:p>
    <w:p w14:paraId="5763558B" w14:textId="77777777" w:rsidR="004E7710" w:rsidRDefault="004E7710" w:rsidP="00827893">
      <w:pPr>
        <w:pStyle w:val="SemEspaamento"/>
        <w:spacing w:line="480" w:lineRule="auto"/>
        <w:jc w:val="both"/>
      </w:pPr>
    </w:p>
    <w:p w14:paraId="18D58E5D" w14:textId="77777777" w:rsidR="005C39AA" w:rsidRPr="006829DA" w:rsidRDefault="005C39AA" w:rsidP="005C39AA">
      <w:pPr>
        <w:pStyle w:val="Corpodetexto21"/>
        <w:spacing w:line="480" w:lineRule="auto"/>
        <w:jc w:val="both"/>
        <w:rPr>
          <w:b/>
          <w:color w:val="auto"/>
        </w:rPr>
      </w:pPr>
      <w:r w:rsidRPr="006829DA">
        <w:rPr>
          <w:b/>
          <w:color w:val="auto"/>
        </w:rPr>
        <w:t xml:space="preserve">4.4.7 </w:t>
      </w:r>
      <w:r w:rsidR="00175403" w:rsidRPr="006829DA">
        <w:rPr>
          <w:b/>
          <w:color w:val="auto"/>
        </w:rPr>
        <w:t>Da</w:t>
      </w:r>
      <w:r w:rsidR="003B76A5" w:rsidRPr="006829DA">
        <w:rPr>
          <w:b/>
          <w:color w:val="auto"/>
        </w:rPr>
        <w:t xml:space="preserve"> Ce</w:t>
      </w:r>
      <w:r w:rsidR="006043D1">
        <w:rPr>
          <w:b/>
          <w:color w:val="auto"/>
        </w:rPr>
        <w:t>râmica</w:t>
      </w:r>
      <w:r w:rsidRPr="006829DA">
        <w:rPr>
          <w:b/>
          <w:color w:val="auto"/>
        </w:rPr>
        <w:t xml:space="preserve"> de Fosfatos de Cálcio (</w:t>
      </w:r>
      <w:proofErr w:type="spellStart"/>
      <w:r w:rsidR="003B76A5" w:rsidRPr="006829DA">
        <w:rPr>
          <w:b/>
          <w:color w:val="auto"/>
        </w:rPr>
        <w:t>Hidroxiapatita</w:t>
      </w:r>
      <w:proofErr w:type="spellEnd"/>
      <w:r w:rsidR="003B76A5" w:rsidRPr="006829DA">
        <w:rPr>
          <w:b/>
          <w:color w:val="auto"/>
        </w:rPr>
        <w:t xml:space="preserve"> – </w:t>
      </w:r>
      <w:proofErr w:type="spellStart"/>
      <w:r w:rsidRPr="006829DA">
        <w:rPr>
          <w:b/>
          <w:color w:val="auto"/>
        </w:rPr>
        <w:t>HAp</w:t>
      </w:r>
      <w:proofErr w:type="spellEnd"/>
      <w:r w:rsidRPr="006829DA">
        <w:rPr>
          <w:b/>
          <w:color w:val="auto"/>
        </w:rPr>
        <w:t xml:space="preserve"> e Fosfato </w:t>
      </w:r>
      <w:proofErr w:type="spellStart"/>
      <w:r w:rsidRPr="006829DA">
        <w:rPr>
          <w:b/>
          <w:color w:val="auto"/>
        </w:rPr>
        <w:t>Tricálcico</w:t>
      </w:r>
      <w:proofErr w:type="spellEnd"/>
      <w:r w:rsidRPr="006829DA">
        <w:rPr>
          <w:b/>
          <w:color w:val="auto"/>
        </w:rPr>
        <w:t xml:space="preserve">-b-TCP) </w:t>
      </w:r>
    </w:p>
    <w:p w14:paraId="53C34998" w14:textId="77777777" w:rsidR="00F66E23" w:rsidRPr="006829DA" w:rsidRDefault="00B42102" w:rsidP="00F66E23">
      <w:pPr>
        <w:pStyle w:val="Corpodetexto21"/>
        <w:spacing w:line="480" w:lineRule="auto"/>
        <w:ind w:firstLine="567"/>
        <w:jc w:val="both"/>
        <w:rPr>
          <w:color w:val="auto"/>
        </w:rPr>
      </w:pPr>
      <w:r w:rsidRPr="00321968">
        <w:rPr>
          <w:color w:val="auto"/>
        </w:rPr>
        <w:t>Diante do estudo apresentado por Delfino</w:t>
      </w:r>
      <w:r w:rsidR="004E7710" w:rsidRPr="00321968">
        <w:rPr>
          <w:color w:val="auto"/>
          <w:vertAlign w:val="superscript"/>
        </w:rPr>
        <w:t>15</w:t>
      </w:r>
      <w:r w:rsidRPr="00321968">
        <w:rPr>
          <w:color w:val="auto"/>
        </w:rPr>
        <w:t xml:space="preserve">et al. </w:t>
      </w:r>
      <w:r w:rsidR="004E7710" w:rsidRPr="00321968">
        <w:rPr>
          <w:color w:val="auto"/>
        </w:rPr>
        <w:t>(</w:t>
      </w:r>
      <w:r w:rsidRPr="00321968">
        <w:rPr>
          <w:color w:val="auto"/>
        </w:rPr>
        <w:t>2010</w:t>
      </w:r>
      <w:r w:rsidR="004E7710" w:rsidRPr="00321968">
        <w:rPr>
          <w:color w:val="auto"/>
        </w:rPr>
        <w:t xml:space="preserve">) </w:t>
      </w:r>
      <w:r w:rsidRPr="00321968">
        <w:rPr>
          <w:color w:val="auto"/>
        </w:rPr>
        <w:t>a utilização das cerâmicas</w:t>
      </w:r>
      <w:r w:rsidRPr="006829DA">
        <w:rPr>
          <w:color w:val="auto"/>
        </w:rPr>
        <w:t xml:space="preserve"> contendo Fosfato </w:t>
      </w:r>
      <w:proofErr w:type="spellStart"/>
      <w:r w:rsidRPr="006829DA">
        <w:rPr>
          <w:color w:val="auto"/>
        </w:rPr>
        <w:t>Tricalcico</w:t>
      </w:r>
      <w:proofErr w:type="spellEnd"/>
      <w:r w:rsidRPr="006829DA">
        <w:rPr>
          <w:color w:val="auto"/>
        </w:rPr>
        <w:t xml:space="preserve"> e </w:t>
      </w:r>
      <w:proofErr w:type="spellStart"/>
      <w:r w:rsidRPr="006829DA">
        <w:rPr>
          <w:color w:val="auto"/>
        </w:rPr>
        <w:t>Hidroxiapatita</w:t>
      </w:r>
      <w:proofErr w:type="spellEnd"/>
      <w:r w:rsidRPr="006829DA">
        <w:rPr>
          <w:color w:val="auto"/>
        </w:rPr>
        <w:t xml:space="preserve"> representam um</w:t>
      </w:r>
      <w:r w:rsidR="004E7710">
        <w:rPr>
          <w:color w:val="auto"/>
        </w:rPr>
        <w:t>a</w:t>
      </w:r>
      <w:r w:rsidRPr="006829DA">
        <w:rPr>
          <w:color w:val="auto"/>
        </w:rPr>
        <w:t xml:space="preserve"> perspectiva </w:t>
      </w:r>
      <w:r w:rsidR="001B6294" w:rsidRPr="006829DA">
        <w:rPr>
          <w:color w:val="auto"/>
        </w:rPr>
        <w:t xml:space="preserve">futura </w:t>
      </w:r>
      <w:r w:rsidRPr="006829DA">
        <w:rPr>
          <w:color w:val="auto"/>
        </w:rPr>
        <w:t xml:space="preserve">favorável </w:t>
      </w:r>
      <w:r w:rsidR="001B6294" w:rsidRPr="006829DA">
        <w:rPr>
          <w:color w:val="auto"/>
        </w:rPr>
        <w:t>para o capeamento pulpar direto, pois além da alta biocompatibilidade, os materiais são capazes de promover reparação tecidual. Acredita-se que conhecendo a aplicando estes materiais com mais frequência no tratamento da exposição pulpar, seu custo venha diminuir, pois atualmente ainda não são amplamente utilizados.</w:t>
      </w:r>
    </w:p>
    <w:p w14:paraId="05EB34D3" w14:textId="77777777" w:rsidR="004E7710" w:rsidRDefault="004E7710" w:rsidP="00827893">
      <w:pPr>
        <w:pStyle w:val="SemEspaamento"/>
        <w:spacing w:line="480" w:lineRule="auto"/>
        <w:jc w:val="both"/>
      </w:pPr>
    </w:p>
    <w:p w14:paraId="2B5625A5" w14:textId="77777777" w:rsidR="00F66E23" w:rsidRPr="006829DA" w:rsidRDefault="00F66E23" w:rsidP="002370DC">
      <w:pPr>
        <w:pStyle w:val="Corpodetexto21"/>
        <w:tabs>
          <w:tab w:val="left" w:pos="567"/>
        </w:tabs>
        <w:spacing w:line="480" w:lineRule="auto"/>
        <w:jc w:val="both"/>
        <w:rPr>
          <w:rFonts w:eastAsiaTheme="minorHAnsi"/>
          <w:b/>
          <w:bCs/>
          <w:color w:val="auto"/>
          <w:lang w:eastAsia="en-US"/>
        </w:rPr>
      </w:pPr>
      <w:r w:rsidRPr="006829DA">
        <w:rPr>
          <w:b/>
          <w:color w:val="auto"/>
        </w:rPr>
        <w:t xml:space="preserve">4.4.8 </w:t>
      </w:r>
      <w:r w:rsidR="003B76A5" w:rsidRPr="006829DA">
        <w:rPr>
          <w:b/>
          <w:color w:val="auto"/>
        </w:rPr>
        <w:t xml:space="preserve">Da Técnica envolvendo </w:t>
      </w:r>
      <w:r w:rsidR="003B76A5" w:rsidRPr="006829DA">
        <w:rPr>
          <w:rFonts w:eastAsiaTheme="minorHAnsi"/>
          <w:b/>
          <w:bCs/>
          <w:color w:val="auto"/>
          <w:lang w:eastAsia="en-US"/>
        </w:rPr>
        <w:t>Óleo-resina de copaíba (COP)</w:t>
      </w:r>
    </w:p>
    <w:p w14:paraId="22EEFE1D" w14:textId="77777777" w:rsidR="00193275" w:rsidRPr="006829DA" w:rsidRDefault="00213EC4" w:rsidP="00193275">
      <w:pPr>
        <w:pStyle w:val="Corpodetexto21"/>
        <w:spacing w:line="480" w:lineRule="auto"/>
        <w:ind w:firstLine="567"/>
        <w:jc w:val="both"/>
        <w:rPr>
          <w:color w:val="auto"/>
        </w:rPr>
      </w:pPr>
      <w:r w:rsidRPr="00321968">
        <w:rPr>
          <w:color w:val="auto"/>
        </w:rPr>
        <w:t>Couto</w:t>
      </w:r>
      <w:r w:rsidR="00C215CE" w:rsidRPr="00321968">
        <w:rPr>
          <w:color w:val="auto"/>
          <w:vertAlign w:val="superscript"/>
        </w:rPr>
        <w:t>13</w:t>
      </w:r>
      <w:r w:rsidRPr="00321968">
        <w:rPr>
          <w:color w:val="auto"/>
        </w:rPr>
        <w:t xml:space="preserve">(2013) realizou estudo experimental utilizando o </w:t>
      </w:r>
      <w:r w:rsidR="000F6371" w:rsidRPr="00321968">
        <w:rPr>
          <w:color w:val="auto"/>
        </w:rPr>
        <w:t>Óleo</w:t>
      </w:r>
      <w:r w:rsidRPr="00321968">
        <w:rPr>
          <w:color w:val="auto"/>
        </w:rPr>
        <w:t xml:space="preserve"> de </w:t>
      </w:r>
      <w:r w:rsidR="000F6371" w:rsidRPr="00321968">
        <w:rPr>
          <w:color w:val="auto"/>
        </w:rPr>
        <w:t>Copaíba</w:t>
      </w:r>
      <w:r w:rsidRPr="00321968">
        <w:rPr>
          <w:color w:val="auto"/>
        </w:rPr>
        <w:t>, tanto</w:t>
      </w:r>
      <w:r w:rsidRPr="006829DA">
        <w:rPr>
          <w:color w:val="auto"/>
        </w:rPr>
        <w:t xml:space="preserve"> isoladamente, como condicionado a outros materiais, em especial ao Hidróxido de Cálcio e ao </w:t>
      </w:r>
      <w:r w:rsidR="000F6371" w:rsidRPr="006829DA">
        <w:rPr>
          <w:color w:val="auto"/>
        </w:rPr>
        <w:t>MTA,</w:t>
      </w:r>
      <w:r w:rsidRPr="006829DA">
        <w:rPr>
          <w:color w:val="auto"/>
        </w:rPr>
        <w:t xml:space="preserve"> testando sua</w:t>
      </w:r>
      <w:r w:rsidR="007B0AF1" w:rsidRPr="006829DA">
        <w:rPr>
          <w:color w:val="auto"/>
        </w:rPr>
        <w:t>s</w:t>
      </w:r>
      <w:r w:rsidRPr="006829DA">
        <w:rPr>
          <w:color w:val="auto"/>
        </w:rPr>
        <w:t xml:space="preserve"> propriedades biológicas, </w:t>
      </w:r>
      <w:r w:rsidR="000F6371" w:rsidRPr="006829DA">
        <w:rPr>
          <w:color w:val="auto"/>
        </w:rPr>
        <w:t>químico-físicas</w:t>
      </w:r>
      <w:r w:rsidR="007B0AF1" w:rsidRPr="006829DA">
        <w:rPr>
          <w:color w:val="auto"/>
        </w:rPr>
        <w:t xml:space="preserve"> e também </w:t>
      </w:r>
      <w:r w:rsidR="007B0AF1" w:rsidRPr="006829DA">
        <w:rPr>
          <w:color w:val="auto"/>
        </w:rPr>
        <w:lastRenderedPageBreak/>
        <w:t>microbiológicas.</w:t>
      </w:r>
      <w:r w:rsidR="00B92940" w:rsidRPr="006829DA">
        <w:rPr>
          <w:color w:val="auto"/>
        </w:rPr>
        <w:t xml:space="preserve"> Ficou</w:t>
      </w:r>
      <w:r w:rsidR="007B0AF1" w:rsidRPr="006829DA">
        <w:rPr>
          <w:color w:val="auto"/>
        </w:rPr>
        <w:t xml:space="preserve"> evidenciado </w:t>
      </w:r>
      <w:r w:rsidR="00B92940" w:rsidRPr="006829DA">
        <w:rPr>
          <w:color w:val="auto"/>
        </w:rPr>
        <w:t xml:space="preserve">que este </w:t>
      </w:r>
      <w:proofErr w:type="spellStart"/>
      <w:r w:rsidR="00B92940" w:rsidRPr="006829DA">
        <w:rPr>
          <w:color w:val="auto"/>
        </w:rPr>
        <w:t>biomaterial</w:t>
      </w:r>
      <w:proofErr w:type="spellEnd"/>
      <w:r w:rsidR="00B92940" w:rsidRPr="006829DA">
        <w:rPr>
          <w:color w:val="auto"/>
        </w:rPr>
        <w:t xml:space="preserve"> promove</w:t>
      </w:r>
      <w:r w:rsidR="00F66E23" w:rsidRPr="006829DA">
        <w:rPr>
          <w:color w:val="auto"/>
        </w:rPr>
        <w:t xml:space="preserve"> diferenciação</w:t>
      </w:r>
      <w:r w:rsidR="00C215CE">
        <w:rPr>
          <w:color w:val="auto"/>
        </w:rPr>
        <w:t>, p</w:t>
      </w:r>
      <w:r w:rsidR="00F66E23" w:rsidRPr="006829DA">
        <w:rPr>
          <w:color w:val="auto"/>
        </w:rPr>
        <w:t xml:space="preserve">roliferação e </w:t>
      </w:r>
      <w:r w:rsidR="00B92940" w:rsidRPr="006829DA">
        <w:rPr>
          <w:color w:val="auto"/>
        </w:rPr>
        <w:t xml:space="preserve">migração de células tronco da polpa dental, sendo </w:t>
      </w:r>
      <w:r w:rsidR="002B5803" w:rsidRPr="006829DA">
        <w:rPr>
          <w:color w:val="auto"/>
        </w:rPr>
        <w:t>promissores novos estudos</w:t>
      </w:r>
      <w:r w:rsidR="006028F3">
        <w:rPr>
          <w:color w:val="auto"/>
        </w:rPr>
        <w:t xml:space="preserve"> </w:t>
      </w:r>
      <w:r w:rsidR="00C215CE">
        <w:rPr>
          <w:color w:val="auto"/>
        </w:rPr>
        <w:t>in</w:t>
      </w:r>
      <w:r w:rsidR="00B92940" w:rsidRPr="006829DA">
        <w:rPr>
          <w:color w:val="auto"/>
        </w:rPr>
        <w:t xml:space="preserve"> vitro e em vivo</w:t>
      </w:r>
      <w:r w:rsidR="00F66E23" w:rsidRPr="006829DA">
        <w:rPr>
          <w:color w:val="auto"/>
        </w:rPr>
        <w:t>.</w:t>
      </w:r>
    </w:p>
    <w:p w14:paraId="459769D7" w14:textId="77777777" w:rsidR="00C215CE" w:rsidRDefault="00C215CE" w:rsidP="006028F3">
      <w:pPr>
        <w:pStyle w:val="SemEspaamento"/>
        <w:spacing w:line="480" w:lineRule="auto"/>
        <w:jc w:val="both"/>
      </w:pPr>
    </w:p>
    <w:p w14:paraId="5CC425A2" w14:textId="77777777" w:rsidR="00B51535" w:rsidRPr="006829DA" w:rsidRDefault="00193275" w:rsidP="00865682">
      <w:pPr>
        <w:pStyle w:val="Corpodetexto21"/>
        <w:tabs>
          <w:tab w:val="left" w:pos="567"/>
        </w:tabs>
        <w:spacing w:line="480" w:lineRule="auto"/>
        <w:jc w:val="both"/>
        <w:rPr>
          <w:b/>
          <w:color w:val="auto"/>
        </w:rPr>
      </w:pPr>
      <w:r w:rsidRPr="006829DA">
        <w:rPr>
          <w:b/>
          <w:color w:val="auto"/>
        </w:rPr>
        <w:t xml:space="preserve">5 </w:t>
      </w:r>
      <w:r w:rsidR="00B51535" w:rsidRPr="006829DA">
        <w:rPr>
          <w:b/>
          <w:color w:val="auto"/>
        </w:rPr>
        <w:t>CONSIDERAÇÕES FINAIS</w:t>
      </w:r>
    </w:p>
    <w:p w14:paraId="6BE4B175" w14:textId="77777777" w:rsidR="00193275" w:rsidRPr="006829DA" w:rsidRDefault="00B51535" w:rsidP="00193275">
      <w:pPr>
        <w:pStyle w:val="Corpodetexto21"/>
        <w:spacing w:line="480" w:lineRule="auto"/>
        <w:ind w:firstLine="567"/>
        <w:jc w:val="both"/>
        <w:rPr>
          <w:color w:val="auto"/>
        </w:rPr>
      </w:pPr>
      <w:r w:rsidRPr="006829DA">
        <w:rPr>
          <w:color w:val="auto"/>
        </w:rPr>
        <w:t>O capeamento pulpar direto tem por finalidade preservar a estrutura dental</w:t>
      </w:r>
      <w:r w:rsidR="00720185" w:rsidRPr="006829DA">
        <w:rPr>
          <w:color w:val="auto"/>
        </w:rPr>
        <w:t xml:space="preserve"> e manter a vitalidade do remanescente pulpar, </w:t>
      </w:r>
      <w:r w:rsidR="003A5F75">
        <w:rPr>
          <w:color w:val="auto"/>
        </w:rPr>
        <w:t>o</w:t>
      </w:r>
      <w:r w:rsidR="00E80E2A">
        <w:rPr>
          <w:color w:val="auto"/>
        </w:rPr>
        <w:t xml:space="preserve">nde </w:t>
      </w:r>
      <w:r w:rsidR="003A5F75">
        <w:rPr>
          <w:color w:val="auto"/>
        </w:rPr>
        <w:t>diagnó</w:t>
      </w:r>
      <w:r w:rsidR="0006733F" w:rsidRPr="006829DA">
        <w:rPr>
          <w:color w:val="auto"/>
        </w:rPr>
        <w:t xml:space="preserve">stico inicial é fundamental para o sucesso do tratamento proposto, </w:t>
      </w:r>
      <w:r w:rsidR="00720185" w:rsidRPr="006829DA">
        <w:rPr>
          <w:color w:val="auto"/>
        </w:rPr>
        <w:t xml:space="preserve">diante desta indicação o cirurgião dentista deve ter conhecimento sobre os materiais e suas técnicas empregadas para proteção do complexo </w:t>
      </w:r>
      <w:r w:rsidR="00321968" w:rsidRPr="006829DA">
        <w:rPr>
          <w:color w:val="auto"/>
        </w:rPr>
        <w:t>dentinopulpar</w:t>
      </w:r>
      <w:r w:rsidR="00321968" w:rsidRPr="000C17DB">
        <w:rPr>
          <w:color w:val="auto"/>
          <w:vertAlign w:val="superscript"/>
        </w:rPr>
        <w:t xml:space="preserve">8, </w:t>
      </w:r>
      <w:r w:rsidR="000C17DB" w:rsidRPr="000C17DB">
        <w:rPr>
          <w:color w:val="auto"/>
          <w:vertAlign w:val="superscript"/>
        </w:rPr>
        <w:t>18,25</w:t>
      </w:r>
      <w:r w:rsidR="000C17DB">
        <w:rPr>
          <w:color w:val="auto"/>
        </w:rPr>
        <w:t>.</w:t>
      </w:r>
    </w:p>
    <w:p w14:paraId="3F78CE24" w14:textId="77777777" w:rsidR="0005796F" w:rsidRDefault="00A6041B" w:rsidP="00193275">
      <w:pPr>
        <w:pStyle w:val="Corpodetexto21"/>
        <w:spacing w:line="480" w:lineRule="auto"/>
        <w:ind w:firstLine="567"/>
        <w:jc w:val="both"/>
        <w:rPr>
          <w:rFonts w:eastAsiaTheme="minorHAnsi"/>
          <w:color w:val="auto"/>
          <w:lang w:eastAsia="en-US"/>
        </w:rPr>
      </w:pPr>
      <w:r w:rsidRPr="006829DA">
        <w:rPr>
          <w:color w:val="auto"/>
        </w:rPr>
        <w:t xml:space="preserve">Conforme os estudos apresentados, diversos materiais representam perspectivas futuras, de opção seguras para serem utilizados como protetores pulpares, entre estes, destacam-se as cerâmicas de fosfato de cálcio, os Colágenos com silicato e </w:t>
      </w:r>
      <w:proofErr w:type="spellStart"/>
      <w:r w:rsidRPr="006829DA">
        <w:rPr>
          <w:color w:val="auto"/>
        </w:rPr>
        <w:t>hidoxiapatita</w:t>
      </w:r>
      <w:proofErr w:type="spellEnd"/>
      <w:r w:rsidRPr="006829DA">
        <w:rPr>
          <w:color w:val="auto"/>
        </w:rPr>
        <w:t xml:space="preserve">, o </w:t>
      </w:r>
      <w:r w:rsidR="00237FC2" w:rsidRPr="006829DA">
        <w:rPr>
          <w:color w:val="auto"/>
        </w:rPr>
        <w:t xml:space="preserve">Cimento Portland, o </w:t>
      </w:r>
      <w:proofErr w:type="spellStart"/>
      <w:r w:rsidRPr="006829DA">
        <w:rPr>
          <w:color w:val="auto"/>
        </w:rPr>
        <w:t>Biodentine</w:t>
      </w:r>
      <w:proofErr w:type="spellEnd"/>
      <w:r w:rsidRPr="006829DA">
        <w:rPr>
          <w:color w:val="auto"/>
        </w:rPr>
        <w:t xml:space="preserve">, o Óleo de Copaíba e </w:t>
      </w:r>
      <w:r w:rsidR="00237FC2" w:rsidRPr="006829DA">
        <w:rPr>
          <w:color w:val="auto"/>
        </w:rPr>
        <w:t>também</w:t>
      </w:r>
      <w:r w:rsidRPr="006829DA">
        <w:rPr>
          <w:color w:val="auto"/>
        </w:rPr>
        <w:t xml:space="preserve"> a </w:t>
      </w:r>
      <w:r w:rsidR="00237FC2" w:rsidRPr="006829DA">
        <w:rPr>
          <w:color w:val="auto"/>
        </w:rPr>
        <w:t>laser terapia</w:t>
      </w:r>
      <w:r w:rsidRPr="006829DA">
        <w:rPr>
          <w:color w:val="auto"/>
        </w:rPr>
        <w:t xml:space="preserve"> como coadjuv</w:t>
      </w:r>
      <w:r w:rsidR="00237FC2" w:rsidRPr="006829DA">
        <w:rPr>
          <w:color w:val="auto"/>
        </w:rPr>
        <w:t xml:space="preserve">ante no capeamento pulpar. Além de abordagens sobre os materiais já utilizados ao longo do tempo, como o Hidróxido de Cálcio e o </w:t>
      </w:r>
      <w:r w:rsidR="00321968" w:rsidRPr="006829DA">
        <w:rPr>
          <w:color w:val="auto"/>
        </w:rPr>
        <w:t>MTA</w:t>
      </w:r>
      <w:r w:rsidR="00321968" w:rsidRPr="0026501F">
        <w:rPr>
          <w:rFonts w:eastAsiaTheme="minorHAnsi"/>
          <w:color w:val="auto"/>
          <w:vertAlign w:val="superscript"/>
          <w:lang w:eastAsia="en-US"/>
        </w:rPr>
        <w:t xml:space="preserve">15, 16, </w:t>
      </w:r>
      <w:r w:rsidR="0026501F" w:rsidRPr="0026501F">
        <w:rPr>
          <w:rFonts w:eastAsiaTheme="minorHAnsi"/>
          <w:color w:val="auto"/>
          <w:vertAlign w:val="superscript"/>
          <w:lang w:eastAsia="en-US"/>
        </w:rPr>
        <w:t>19,26</w:t>
      </w:r>
      <w:r w:rsidR="0026501F">
        <w:rPr>
          <w:rFonts w:eastAsiaTheme="minorHAnsi"/>
          <w:color w:val="auto"/>
          <w:lang w:eastAsia="en-US"/>
        </w:rPr>
        <w:t xml:space="preserve">. </w:t>
      </w:r>
    </w:p>
    <w:p w14:paraId="1888FFA4" w14:textId="77777777" w:rsidR="00AD5A67" w:rsidRPr="0005796F" w:rsidRDefault="00AD5A67" w:rsidP="00193275">
      <w:pPr>
        <w:pStyle w:val="Corpodetexto21"/>
        <w:spacing w:line="480" w:lineRule="auto"/>
        <w:ind w:firstLine="567"/>
        <w:jc w:val="both"/>
        <w:rPr>
          <w:rFonts w:eastAsiaTheme="minorHAnsi"/>
          <w:color w:val="auto"/>
          <w:lang w:eastAsia="en-US"/>
        </w:rPr>
      </w:pPr>
      <w:r>
        <w:rPr>
          <w:rFonts w:eastAsiaTheme="minorHAnsi"/>
          <w:color w:val="auto"/>
          <w:lang w:eastAsia="en-US"/>
        </w:rPr>
        <w:t xml:space="preserve">Com relação </w:t>
      </w:r>
      <w:r w:rsidR="006028F3">
        <w:rPr>
          <w:rFonts w:eastAsiaTheme="minorHAnsi"/>
          <w:color w:val="auto"/>
          <w:lang w:eastAsia="en-US"/>
        </w:rPr>
        <w:t>às</w:t>
      </w:r>
      <w:r>
        <w:rPr>
          <w:rFonts w:eastAsiaTheme="minorHAnsi"/>
          <w:color w:val="auto"/>
          <w:lang w:eastAsia="en-US"/>
        </w:rPr>
        <w:t xml:space="preserve"> técnicas empregadas, existem </w:t>
      </w:r>
      <w:r w:rsidR="00D66D1D">
        <w:rPr>
          <w:rFonts w:eastAsiaTheme="minorHAnsi"/>
          <w:color w:val="auto"/>
          <w:lang w:eastAsia="en-US"/>
        </w:rPr>
        <w:t>procedimentos que são considerados indispensáveis para realização da proteção pulpar direta, independente dos materia</w:t>
      </w:r>
      <w:r w:rsidR="006028F3">
        <w:rPr>
          <w:rFonts w:eastAsiaTheme="minorHAnsi"/>
          <w:color w:val="auto"/>
          <w:lang w:eastAsia="en-US"/>
        </w:rPr>
        <w:t>i</w:t>
      </w:r>
      <w:r w:rsidR="00D66D1D">
        <w:rPr>
          <w:rFonts w:eastAsiaTheme="minorHAnsi"/>
          <w:color w:val="auto"/>
          <w:lang w:eastAsia="en-US"/>
        </w:rPr>
        <w:t>s utilizados, entre estes procedimentos destacam-se: tomadas radiográficas, teste de vitalidade, anestesia do elemento dentário e em especial o isolamento absoluto, pois este melhora visibilidade da área exposta, oferece condições apropriadas para inserção dos materiais, além de proteç</w:t>
      </w:r>
      <w:r w:rsidR="0005796F">
        <w:rPr>
          <w:rFonts w:eastAsiaTheme="minorHAnsi"/>
          <w:color w:val="auto"/>
          <w:lang w:eastAsia="en-US"/>
        </w:rPr>
        <w:t>ão ao paciente contra aspiração</w:t>
      </w:r>
      <w:r w:rsidR="00D66D1D">
        <w:rPr>
          <w:rFonts w:eastAsiaTheme="minorHAnsi"/>
          <w:color w:val="auto"/>
          <w:lang w:eastAsia="en-US"/>
        </w:rPr>
        <w:t xml:space="preserve">, deglutição </w:t>
      </w:r>
      <w:r w:rsidR="00C82216">
        <w:rPr>
          <w:rFonts w:eastAsiaTheme="minorHAnsi"/>
          <w:color w:val="auto"/>
          <w:lang w:eastAsia="en-US"/>
        </w:rPr>
        <w:t xml:space="preserve">acidental de restos </w:t>
      </w:r>
      <w:r w:rsidR="00D66D1D">
        <w:rPr>
          <w:rFonts w:eastAsiaTheme="minorHAnsi"/>
          <w:color w:val="auto"/>
          <w:lang w:eastAsia="en-US"/>
        </w:rPr>
        <w:t xml:space="preserve">de materiais </w:t>
      </w:r>
      <w:r w:rsidR="00C82216">
        <w:rPr>
          <w:rFonts w:eastAsiaTheme="minorHAnsi"/>
          <w:color w:val="auto"/>
          <w:lang w:eastAsia="en-US"/>
        </w:rPr>
        <w:t>capeadores ou outros tipos de corpos estranhos</w:t>
      </w:r>
      <w:r w:rsidR="00C82216">
        <w:rPr>
          <w:color w:val="auto"/>
          <w:vertAlign w:val="superscript"/>
        </w:rPr>
        <w:t xml:space="preserve">1, </w:t>
      </w:r>
      <w:r w:rsidR="00C82216" w:rsidRPr="00C613F1">
        <w:rPr>
          <w:color w:val="auto"/>
          <w:vertAlign w:val="superscript"/>
        </w:rPr>
        <w:t>18, 20, 29</w:t>
      </w:r>
      <w:r w:rsidR="00C82216">
        <w:rPr>
          <w:color w:val="auto"/>
          <w:vertAlign w:val="superscript"/>
        </w:rPr>
        <w:t>,</w:t>
      </w:r>
      <w:r w:rsidR="0005796F">
        <w:rPr>
          <w:color w:val="auto"/>
          <w:vertAlign w:val="superscript"/>
        </w:rPr>
        <w:t xml:space="preserve"> </w:t>
      </w:r>
      <w:r w:rsidR="00C82216" w:rsidRPr="00141F38">
        <w:rPr>
          <w:color w:val="auto"/>
          <w:vertAlign w:val="superscript"/>
        </w:rPr>
        <w:t>22</w:t>
      </w:r>
      <w:r w:rsidR="0005796F">
        <w:rPr>
          <w:color w:val="auto"/>
          <w:vertAlign w:val="superscript"/>
        </w:rPr>
        <w:t xml:space="preserve">  </w:t>
      </w:r>
      <w:r w:rsidR="0005796F" w:rsidRPr="0005796F">
        <w:rPr>
          <w:color w:val="auto"/>
        </w:rPr>
        <w:t>.</w:t>
      </w:r>
    </w:p>
    <w:p w14:paraId="5AC3F1C5" w14:textId="77777777" w:rsidR="00193275" w:rsidRPr="006829DA" w:rsidRDefault="00FC5341" w:rsidP="00193275">
      <w:pPr>
        <w:pStyle w:val="Corpodetexto21"/>
        <w:spacing w:line="480" w:lineRule="auto"/>
        <w:ind w:firstLine="567"/>
        <w:jc w:val="both"/>
        <w:rPr>
          <w:rFonts w:eastAsiaTheme="minorHAnsi"/>
          <w:color w:val="auto"/>
          <w:lang w:eastAsia="en-US"/>
        </w:rPr>
      </w:pPr>
      <w:r w:rsidRPr="006829DA">
        <w:rPr>
          <w:rFonts w:eastAsiaTheme="minorHAnsi"/>
          <w:color w:val="auto"/>
          <w:lang w:eastAsia="en-US"/>
        </w:rPr>
        <w:lastRenderedPageBreak/>
        <w:t xml:space="preserve">A respeito do capeamento pulpar direto, existe uma variedade de materiais e </w:t>
      </w:r>
      <w:proofErr w:type="spellStart"/>
      <w:r w:rsidRPr="006829DA">
        <w:rPr>
          <w:rFonts w:eastAsiaTheme="minorHAnsi"/>
          <w:color w:val="auto"/>
          <w:lang w:eastAsia="en-US"/>
        </w:rPr>
        <w:t>biomateriais</w:t>
      </w:r>
      <w:proofErr w:type="spellEnd"/>
      <w:r w:rsidRPr="006829DA">
        <w:rPr>
          <w:rFonts w:eastAsiaTheme="minorHAnsi"/>
          <w:color w:val="auto"/>
          <w:lang w:eastAsia="en-US"/>
        </w:rPr>
        <w:t xml:space="preserve"> sendo utilizados para a proteção pulpar, </w:t>
      </w:r>
      <w:r w:rsidR="00D00C3B" w:rsidRPr="006829DA">
        <w:rPr>
          <w:rFonts w:eastAsiaTheme="minorHAnsi"/>
          <w:color w:val="auto"/>
          <w:lang w:eastAsia="en-US"/>
        </w:rPr>
        <w:t>porém</w:t>
      </w:r>
      <w:r w:rsidRPr="006829DA">
        <w:rPr>
          <w:rFonts w:eastAsiaTheme="minorHAnsi"/>
          <w:color w:val="auto"/>
          <w:lang w:eastAsia="en-US"/>
        </w:rPr>
        <w:t xml:space="preserve"> ainda </w:t>
      </w:r>
      <w:r w:rsidR="00D00C3B" w:rsidRPr="006829DA">
        <w:rPr>
          <w:rFonts w:eastAsiaTheme="minorHAnsi"/>
          <w:color w:val="auto"/>
          <w:lang w:eastAsia="en-US"/>
        </w:rPr>
        <w:t>há</w:t>
      </w:r>
      <w:r w:rsidRPr="006829DA">
        <w:rPr>
          <w:rFonts w:eastAsiaTheme="minorHAnsi"/>
          <w:color w:val="auto"/>
          <w:lang w:eastAsia="en-US"/>
        </w:rPr>
        <w:t xml:space="preserve"> </w:t>
      </w:r>
      <w:r w:rsidR="0005796F">
        <w:rPr>
          <w:rFonts w:eastAsiaTheme="minorHAnsi"/>
          <w:color w:val="auto"/>
          <w:lang w:eastAsia="en-US"/>
        </w:rPr>
        <w:t xml:space="preserve">a </w:t>
      </w:r>
      <w:r w:rsidRPr="006829DA">
        <w:rPr>
          <w:rFonts w:eastAsiaTheme="minorHAnsi"/>
          <w:color w:val="auto"/>
          <w:lang w:eastAsia="en-US"/>
        </w:rPr>
        <w:t xml:space="preserve">necessidade de mais </w:t>
      </w:r>
      <w:r w:rsidR="00D00C3B" w:rsidRPr="006829DA">
        <w:rPr>
          <w:rFonts w:eastAsiaTheme="minorHAnsi"/>
          <w:color w:val="auto"/>
          <w:lang w:eastAsia="en-US"/>
        </w:rPr>
        <w:t>estudos,</w:t>
      </w:r>
      <w:r w:rsidRPr="006829DA">
        <w:rPr>
          <w:rFonts w:eastAsiaTheme="minorHAnsi"/>
          <w:color w:val="auto"/>
          <w:lang w:eastAsia="en-US"/>
        </w:rPr>
        <w:t xml:space="preserve"> bem como </w:t>
      </w:r>
      <w:r w:rsidR="0005796F">
        <w:rPr>
          <w:rFonts w:eastAsiaTheme="minorHAnsi"/>
          <w:color w:val="auto"/>
          <w:lang w:eastAsia="en-US"/>
        </w:rPr>
        <w:t xml:space="preserve">o </w:t>
      </w:r>
      <w:r w:rsidRPr="006829DA">
        <w:rPr>
          <w:rFonts w:eastAsiaTheme="minorHAnsi"/>
          <w:color w:val="auto"/>
          <w:lang w:eastAsia="en-US"/>
        </w:rPr>
        <w:t>acompanhamento de casos clínicos para utilização desta técnica, tendo como objetiv</w:t>
      </w:r>
      <w:r w:rsidR="00D00C3B" w:rsidRPr="006829DA">
        <w:rPr>
          <w:rFonts w:eastAsiaTheme="minorHAnsi"/>
          <w:color w:val="auto"/>
          <w:lang w:eastAsia="en-US"/>
        </w:rPr>
        <w:t>o minimiza</w:t>
      </w:r>
      <w:r w:rsidR="0026501F">
        <w:rPr>
          <w:rFonts w:eastAsiaTheme="minorHAnsi"/>
          <w:color w:val="auto"/>
          <w:lang w:eastAsia="en-US"/>
        </w:rPr>
        <w:t>r procedimentos mais complexos à</w:t>
      </w:r>
      <w:r w:rsidR="00D00C3B" w:rsidRPr="006829DA">
        <w:rPr>
          <w:rFonts w:eastAsiaTheme="minorHAnsi"/>
          <w:color w:val="auto"/>
          <w:lang w:eastAsia="en-US"/>
        </w:rPr>
        <w:t xml:space="preserve"> estrutura dental, proporcionando conforto aos</w:t>
      </w:r>
      <w:r w:rsidR="0005796F">
        <w:rPr>
          <w:rFonts w:eastAsiaTheme="minorHAnsi"/>
          <w:color w:val="auto"/>
          <w:lang w:eastAsia="en-US"/>
        </w:rPr>
        <w:t xml:space="preserve"> </w:t>
      </w:r>
      <w:r w:rsidR="00321968" w:rsidRPr="006829DA">
        <w:rPr>
          <w:rFonts w:eastAsiaTheme="minorHAnsi"/>
          <w:color w:val="auto"/>
          <w:lang w:eastAsia="en-US"/>
        </w:rPr>
        <w:t>pacientes</w:t>
      </w:r>
      <w:r w:rsidR="00321968" w:rsidRPr="0026501F">
        <w:rPr>
          <w:rFonts w:eastAsiaTheme="minorHAnsi"/>
          <w:color w:val="auto"/>
          <w:vertAlign w:val="superscript"/>
          <w:lang w:eastAsia="en-US"/>
        </w:rPr>
        <w:t xml:space="preserve">2, 15, </w:t>
      </w:r>
      <w:r w:rsidR="0026501F" w:rsidRPr="0026501F">
        <w:rPr>
          <w:rFonts w:eastAsiaTheme="minorHAnsi"/>
          <w:color w:val="auto"/>
          <w:vertAlign w:val="superscript"/>
          <w:lang w:eastAsia="en-US"/>
        </w:rPr>
        <w:t>18,31</w:t>
      </w:r>
      <w:r w:rsidR="0026501F">
        <w:rPr>
          <w:rFonts w:eastAsiaTheme="minorHAnsi"/>
          <w:color w:val="auto"/>
          <w:lang w:eastAsia="en-US"/>
        </w:rPr>
        <w:t xml:space="preserve">. </w:t>
      </w:r>
    </w:p>
    <w:p w14:paraId="2A1EFF70" w14:textId="77777777" w:rsidR="000E555E" w:rsidRDefault="000E555E" w:rsidP="006028F3">
      <w:pPr>
        <w:pStyle w:val="Corpodetexto21"/>
        <w:spacing w:line="480" w:lineRule="auto"/>
        <w:ind w:firstLine="567"/>
        <w:jc w:val="both"/>
        <w:rPr>
          <w:b/>
          <w:color w:val="auto"/>
        </w:rPr>
      </w:pPr>
    </w:p>
    <w:p w14:paraId="023A429C" w14:textId="77777777" w:rsidR="00AD5A67" w:rsidRDefault="00AD5A67" w:rsidP="006028F3">
      <w:pPr>
        <w:pStyle w:val="Corpodetexto21"/>
        <w:spacing w:line="480" w:lineRule="auto"/>
        <w:ind w:firstLine="567"/>
        <w:jc w:val="both"/>
        <w:rPr>
          <w:b/>
          <w:color w:val="auto"/>
        </w:rPr>
      </w:pPr>
    </w:p>
    <w:p w14:paraId="101A02C3" w14:textId="77777777" w:rsidR="00B22CB2" w:rsidRPr="006829DA" w:rsidRDefault="00231C51" w:rsidP="006028F3">
      <w:pPr>
        <w:pStyle w:val="Corpodetexto21"/>
        <w:spacing w:line="480" w:lineRule="auto"/>
        <w:ind w:firstLine="567"/>
        <w:jc w:val="center"/>
        <w:rPr>
          <w:b/>
          <w:color w:val="auto"/>
        </w:rPr>
      </w:pPr>
      <w:r w:rsidRPr="006829DA">
        <w:rPr>
          <w:b/>
          <w:color w:val="auto"/>
        </w:rPr>
        <w:t>REFERÊNCIAS</w:t>
      </w:r>
    </w:p>
    <w:p w14:paraId="50E8AD23" w14:textId="77777777" w:rsidR="00164F79" w:rsidRPr="006829DA" w:rsidRDefault="00164F79" w:rsidP="00AD5A67">
      <w:pPr>
        <w:pStyle w:val="PargrafodaLista"/>
        <w:ind w:left="284" w:hanging="284"/>
        <w:jc w:val="both"/>
        <w:rPr>
          <w:rFonts w:ascii="Times New Roman" w:hAnsi="Times New Roman"/>
          <w:sz w:val="24"/>
          <w:szCs w:val="24"/>
        </w:rPr>
      </w:pPr>
    </w:p>
    <w:p w14:paraId="0946EE56" w14:textId="77777777" w:rsidR="00164F79" w:rsidRPr="00900421" w:rsidRDefault="007042DB" w:rsidP="00AD5A67">
      <w:pPr>
        <w:pStyle w:val="PargrafodaLista"/>
        <w:numPr>
          <w:ilvl w:val="0"/>
          <w:numId w:val="40"/>
        </w:numPr>
        <w:tabs>
          <w:tab w:val="left" w:pos="567"/>
        </w:tabs>
        <w:ind w:left="567" w:hanging="567"/>
        <w:jc w:val="both"/>
        <w:rPr>
          <w:rFonts w:ascii="Times New Roman" w:hAnsi="Times New Roman"/>
          <w:sz w:val="24"/>
          <w:szCs w:val="24"/>
        </w:rPr>
      </w:pPr>
      <w:r>
        <w:rPr>
          <w:rFonts w:ascii="Times New Roman" w:hAnsi="Times New Roman"/>
          <w:sz w:val="24"/>
          <w:szCs w:val="24"/>
        </w:rPr>
        <w:t xml:space="preserve">Barbosa AVH, </w:t>
      </w:r>
      <w:proofErr w:type="spellStart"/>
      <w:r>
        <w:rPr>
          <w:rFonts w:ascii="Times New Roman" w:hAnsi="Times New Roman"/>
          <w:sz w:val="24"/>
          <w:szCs w:val="24"/>
        </w:rPr>
        <w:t>Cazal</w:t>
      </w:r>
      <w:proofErr w:type="spellEnd"/>
      <w:r>
        <w:rPr>
          <w:rFonts w:ascii="Times New Roman" w:hAnsi="Times New Roman"/>
          <w:sz w:val="24"/>
          <w:szCs w:val="24"/>
        </w:rPr>
        <w:t xml:space="preserve"> C, Nascimento DCA, Valverde DFS, Valverde RS, Sobral APV. </w:t>
      </w:r>
      <w:r w:rsidR="00164F79" w:rsidRPr="006829DA">
        <w:rPr>
          <w:rFonts w:ascii="Times New Roman" w:hAnsi="Times New Roman"/>
          <w:sz w:val="24"/>
          <w:szCs w:val="24"/>
        </w:rPr>
        <w:t xml:space="preserve">Propriedades do Cimento Portland </w:t>
      </w:r>
      <w:r w:rsidR="00094EF5">
        <w:rPr>
          <w:rFonts w:ascii="Times New Roman" w:hAnsi="Times New Roman"/>
          <w:sz w:val="24"/>
          <w:szCs w:val="24"/>
        </w:rPr>
        <w:t xml:space="preserve">e sua </w:t>
      </w:r>
      <w:r w:rsidR="00742343">
        <w:rPr>
          <w:rFonts w:ascii="Times New Roman" w:hAnsi="Times New Roman"/>
          <w:sz w:val="24"/>
          <w:szCs w:val="24"/>
        </w:rPr>
        <w:t>Utilização na O</w:t>
      </w:r>
      <w:r w:rsidR="00164F79" w:rsidRPr="006829DA">
        <w:rPr>
          <w:rFonts w:ascii="Times New Roman" w:hAnsi="Times New Roman"/>
          <w:sz w:val="24"/>
          <w:szCs w:val="24"/>
        </w:rPr>
        <w:t xml:space="preserve">dontologia: </w:t>
      </w:r>
      <w:r w:rsidR="00164F79" w:rsidRPr="00900421">
        <w:rPr>
          <w:rFonts w:ascii="Times New Roman" w:hAnsi="Times New Roman"/>
          <w:sz w:val="24"/>
          <w:szCs w:val="24"/>
        </w:rPr>
        <w:t>Revisão de Literatura: Universidade Federal da Paraíba Brasil,2007.</w:t>
      </w:r>
    </w:p>
    <w:p w14:paraId="01320BD3" w14:textId="77777777" w:rsidR="006928A0" w:rsidRPr="006829DA" w:rsidRDefault="006928A0" w:rsidP="00AD5A67">
      <w:pPr>
        <w:pStyle w:val="PargrafodaLista"/>
        <w:ind w:left="284" w:hanging="284"/>
        <w:jc w:val="both"/>
        <w:rPr>
          <w:rFonts w:ascii="Times New Roman" w:hAnsi="Times New Roman"/>
          <w:sz w:val="24"/>
          <w:szCs w:val="24"/>
        </w:rPr>
      </w:pPr>
    </w:p>
    <w:p w14:paraId="77FC4210" w14:textId="77777777" w:rsidR="009E3E41" w:rsidRPr="006829DA" w:rsidRDefault="00FB6114" w:rsidP="00AD5A67">
      <w:pPr>
        <w:pStyle w:val="PargrafodaLista"/>
        <w:numPr>
          <w:ilvl w:val="0"/>
          <w:numId w:val="40"/>
        </w:numPr>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Bittar </w:t>
      </w:r>
      <w:proofErr w:type="spellStart"/>
      <w:r>
        <w:rPr>
          <w:rFonts w:ascii="Times New Roman" w:hAnsi="Times New Roman"/>
          <w:sz w:val="24"/>
          <w:szCs w:val="24"/>
        </w:rPr>
        <w:t>JD.A</w:t>
      </w:r>
      <w:r w:rsidR="009E3E41" w:rsidRPr="006829DA">
        <w:rPr>
          <w:rFonts w:ascii="Times New Roman" w:hAnsi="Times New Roman"/>
          <w:sz w:val="24"/>
          <w:szCs w:val="24"/>
        </w:rPr>
        <w:t>valiação</w:t>
      </w:r>
      <w:proofErr w:type="spellEnd"/>
      <w:r w:rsidR="009E3E41" w:rsidRPr="006829DA">
        <w:rPr>
          <w:rFonts w:ascii="Times New Roman" w:hAnsi="Times New Roman"/>
          <w:sz w:val="24"/>
          <w:szCs w:val="24"/>
        </w:rPr>
        <w:t xml:space="preserve"> da Resposta Pulpar a diferentes Materiais Odontológicos após Capeamento Pulpar Direto. Estudo EX VIVO. Dissertação apresentada como requisito parc</w:t>
      </w:r>
      <w:r w:rsidR="00742343">
        <w:rPr>
          <w:rFonts w:ascii="Times New Roman" w:hAnsi="Times New Roman"/>
          <w:sz w:val="24"/>
          <w:szCs w:val="24"/>
        </w:rPr>
        <w:t xml:space="preserve">ial para obtenção do título de </w:t>
      </w:r>
      <w:r w:rsidR="009E3E41" w:rsidRPr="006829DA">
        <w:rPr>
          <w:rFonts w:ascii="Times New Roman" w:hAnsi="Times New Roman"/>
          <w:sz w:val="24"/>
          <w:szCs w:val="24"/>
        </w:rPr>
        <w:t>Mestre em Ciências da Saúde pelo Programa de Pós-Graduação em Ciências da Saúde da Universidade de Brasília. 2010.</w:t>
      </w:r>
    </w:p>
    <w:p w14:paraId="237F6AA8" w14:textId="77777777" w:rsidR="009E3E41" w:rsidRPr="006829DA" w:rsidRDefault="009E3E41" w:rsidP="00AD5A67">
      <w:pPr>
        <w:pStyle w:val="PargrafodaLista"/>
        <w:jc w:val="both"/>
        <w:rPr>
          <w:rFonts w:ascii="Times New Roman" w:hAnsi="Times New Roman"/>
          <w:sz w:val="24"/>
          <w:szCs w:val="24"/>
        </w:rPr>
      </w:pPr>
    </w:p>
    <w:p w14:paraId="6A2B845F" w14:textId="77777777" w:rsidR="00164F79" w:rsidRPr="006829DA" w:rsidRDefault="00FB6114"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shd w:val="clear" w:color="auto" w:fill="FFFFFF"/>
        </w:rPr>
        <w:t xml:space="preserve">Bosso R. </w:t>
      </w:r>
      <w:r w:rsidR="00164F79" w:rsidRPr="006829DA">
        <w:rPr>
          <w:rFonts w:ascii="Times New Roman" w:hAnsi="Times New Roman"/>
          <w:sz w:val="24"/>
          <w:szCs w:val="24"/>
          <w:shd w:val="clear" w:color="auto" w:fill="FFFFFF"/>
        </w:rPr>
        <w:t xml:space="preserve">Avaliação de propriedades físicas, químicas e biológicas de </w:t>
      </w:r>
      <w:proofErr w:type="spellStart"/>
      <w:r w:rsidR="00164F79" w:rsidRPr="006829DA">
        <w:rPr>
          <w:rFonts w:ascii="Times New Roman" w:hAnsi="Times New Roman"/>
          <w:sz w:val="24"/>
          <w:szCs w:val="24"/>
          <w:shd w:val="clear" w:color="auto" w:fill="FFFFFF"/>
        </w:rPr>
        <w:t>cimentosPortland</w:t>
      </w:r>
      <w:proofErr w:type="spellEnd"/>
      <w:r w:rsidR="00164F79" w:rsidRPr="006829DA">
        <w:rPr>
          <w:rFonts w:ascii="Times New Roman" w:hAnsi="Times New Roman"/>
          <w:sz w:val="24"/>
          <w:szCs w:val="24"/>
          <w:shd w:val="clear" w:color="auto" w:fill="FFFFFF"/>
        </w:rPr>
        <w:t xml:space="preserve"> associados a radio pacificadores micro e nano particulados. Tese (doutorado) - Universidade Estadual Paulista Júlio de Mesquita Filho, Faculdade de Odontologia. São Paulo. 2014.</w:t>
      </w:r>
    </w:p>
    <w:p w14:paraId="22822C72" w14:textId="77777777" w:rsidR="006928A0" w:rsidRPr="006829DA" w:rsidRDefault="006928A0" w:rsidP="00AD5A67">
      <w:pPr>
        <w:pStyle w:val="PargrafodaLista"/>
        <w:ind w:left="284" w:hanging="284"/>
        <w:jc w:val="both"/>
        <w:rPr>
          <w:rFonts w:ascii="Times New Roman" w:hAnsi="Times New Roman"/>
          <w:sz w:val="24"/>
          <w:szCs w:val="24"/>
        </w:rPr>
      </w:pPr>
    </w:p>
    <w:p w14:paraId="76EFD585" w14:textId="77777777" w:rsidR="009E3E41" w:rsidRPr="00171C59" w:rsidRDefault="00FB6114"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Braga R. </w:t>
      </w:r>
      <w:proofErr w:type="spellStart"/>
      <w:r w:rsidR="00164F79" w:rsidRPr="006829DA">
        <w:rPr>
          <w:rFonts w:ascii="Times New Roman" w:hAnsi="Times New Roman"/>
          <w:sz w:val="24"/>
          <w:szCs w:val="24"/>
        </w:rPr>
        <w:t>Biomateriais</w:t>
      </w:r>
      <w:proofErr w:type="spellEnd"/>
      <w:r w:rsidR="00164F79" w:rsidRPr="006829DA">
        <w:rPr>
          <w:rFonts w:ascii="Times New Roman" w:hAnsi="Times New Roman"/>
          <w:sz w:val="24"/>
          <w:szCs w:val="24"/>
        </w:rPr>
        <w:t xml:space="preserve"> para uso direto, </w:t>
      </w:r>
      <w:r w:rsidR="00164F79" w:rsidRPr="006829DA">
        <w:rPr>
          <w:rFonts w:ascii="Times New Roman" w:eastAsiaTheme="minorHAnsi" w:hAnsi="Times New Roman"/>
          <w:sz w:val="24"/>
          <w:szCs w:val="24"/>
          <w:lang w:eastAsia="en-US"/>
        </w:rPr>
        <w:t>Histologia do esmalte e complexo dentina-polpa. Universidade de São Paulo. Faculdade de Odontologia. São Paulo, 2017.</w:t>
      </w:r>
    </w:p>
    <w:p w14:paraId="69DF53CA" w14:textId="77777777" w:rsidR="00171C59" w:rsidRPr="00171C59" w:rsidRDefault="00171C59" w:rsidP="00AD5A67">
      <w:pPr>
        <w:tabs>
          <w:tab w:val="left" w:pos="567"/>
        </w:tabs>
        <w:suppressAutoHyphens w:val="0"/>
        <w:autoSpaceDE w:val="0"/>
        <w:autoSpaceDN w:val="0"/>
        <w:adjustRightInd w:val="0"/>
        <w:jc w:val="both"/>
        <w:rPr>
          <w:rFonts w:ascii="Times New Roman" w:hAnsi="Times New Roman"/>
          <w:sz w:val="24"/>
          <w:szCs w:val="24"/>
        </w:rPr>
      </w:pPr>
    </w:p>
    <w:p w14:paraId="379E4B9E" w14:textId="77777777" w:rsidR="00171C59" w:rsidRPr="00171C59" w:rsidRDefault="00FB6114" w:rsidP="00AD5A67">
      <w:pPr>
        <w:pStyle w:val="PargrafodaLista"/>
        <w:numPr>
          <w:ilvl w:val="0"/>
          <w:numId w:val="40"/>
        </w:numPr>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rPr>
        <w:t>Brusti</w:t>
      </w:r>
      <w:proofErr w:type="spellEnd"/>
      <w:r>
        <w:rPr>
          <w:rFonts w:ascii="Times New Roman" w:hAnsi="Times New Roman"/>
          <w:sz w:val="24"/>
          <w:szCs w:val="24"/>
        </w:rPr>
        <w:t xml:space="preserve"> CC, </w:t>
      </w:r>
      <w:proofErr w:type="spellStart"/>
      <w:r>
        <w:rPr>
          <w:rFonts w:ascii="Times New Roman" w:hAnsi="Times New Roman"/>
          <w:sz w:val="24"/>
          <w:szCs w:val="24"/>
        </w:rPr>
        <w:t>Gheller</w:t>
      </w:r>
      <w:proofErr w:type="spellEnd"/>
      <w:r>
        <w:rPr>
          <w:rFonts w:ascii="Times New Roman" w:hAnsi="Times New Roman"/>
          <w:sz w:val="24"/>
          <w:szCs w:val="24"/>
        </w:rPr>
        <w:t xml:space="preserve"> F. </w:t>
      </w:r>
      <w:r w:rsidR="00171C59" w:rsidRPr="00171C59">
        <w:rPr>
          <w:rFonts w:ascii="Times New Roman" w:hAnsi="Times New Roman"/>
          <w:sz w:val="24"/>
          <w:szCs w:val="24"/>
        </w:rPr>
        <w:t>Capeamento pulpar direto com complexo de Calêndula (</w:t>
      </w:r>
      <w:proofErr w:type="spellStart"/>
      <w:r w:rsidR="00171C59" w:rsidRPr="00171C59">
        <w:rPr>
          <w:rFonts w:ascii="Times New Roman" w:hAnsi="Times New Roman"/>
          <w:sz w:val="24"/>
          <w:szCs w:val="24"/>
        </w:rPr>
        <w:t>CalendulaOfficinallis</w:t>
      </w:r>
      <w:proofErr w:type="spellEnd"/>
      <w:r w:rsidR="00171C59" w:rsidRPr="00171C59">
        <w:rPr>
          <w:rFonts w:ascii="Times New Roman" w:hAnsi="Times New Roman"/>
          <w:sz w:val="24"/>
          <w:szCs w:val="24"/>
        </w:rPr>
        <w:t>) e pasta de hidróxido de cálcio em molares de ratos: Avaliação histológica do potencial indutor da</w:t>
      </w:r>
      <w:r w:rsidR="00742343">
        <w:rPr>
          <w:rFonts w:ascii="Times New Roman" w:hAnsi="Times New Roman"/>
          <w:sz w:val="24"/>
          <w:szCs w:val="24"/>
        </w:rPr>
        <w:t xml:space="preserve"> ponte </w:t>
      </w:r>
      <w:proofErr w:type="spellStart"/>
      <w:r w:rsidR="00742343">
        <w:rPr>
          <w:rFonts w:ascii="Times New Roman" w:hAnsi="Times New Roman"/>
          <w:sz w:val="24"/>
          <w:szCs w:val="24"/>
        </w:rPr>
        <w:t>dentinaria</w:t>
      </w:r>
      <w:proofErr w:type="spellEnd"/>
      <w:r w:rsidR="00742343">
        <w:rPr>
          <w:rFonts w:ascii="Times New Roman" w:hAnsi="Times New Roman"/>
          <w:sz w:val="24"/>
          <w:szCs w:val="24"/>
        </w:rPr>
        <w:t>. Trabalho de c</w:t>
      </w:r>
      <w:r w:rsidR="00742343" w:rsidRPr="00171C59">
        <w:rPr>
          <w:rFonts w:ascii="Times New Roman" w:hAnsi="Times New Roman"/>
          <w:sz w:val="24"/>
          <w:szCs w:val="24"/>
        </w:rPr>
        <w:t>onclusão</w:t>
      </w:r>
      <w:r w:rsidR="00171C59" w:rsidRPr="00171C59">
        <w:rPr>
          <w:rFonts w:ascii="Times New Roman" w:hAnsi="Times New Roman"/>
          <w:sz w:val="24"/>
          <w:szCs w:val="24"/>
        </w:rPr>
        <w:t xml:space="preserve"> de curso para obtenção do titulo de </w:t>
      </w:r>
      <w:r w:rsidR="00742343" w:rsidRPr="00171C59">
        <w:rPr>
          <w:rFonts w:ascii="Times New Roman" w:hAnsi="Times New Roman"/>
          <w:sz w:val="24"/>
          <w:szCs w:val="24"/>
        </w:rPr>
        <w:t>Cirurgião</w:t>
      </w:r>
      <w:r w:rsidR="00171C59" w:rsidRPr="00171C59">
        <w:rPr>
          <w:rFonts w:ascii="Times New Roman" w:hAnsi="Times New Roman"/>
          <w:sz w:val="24"/>
          <w:szCs w:val="24"/>
        </w:rPr>
        <w:t xml:space="preserve"> dentista do curso de Odontologia Universidade do Vale do </w:t>
      </w:r>
      <w:proofErr w:type="spellStart"/>
      <w:r w:rsidR="00171C59" w:rsidRPr="00171C59">
        <w:rPr>
          <w:rFonts w:ascii="Times New Roman" w:hAnsi="Times New Roman"/>
          <w:sz w:val="24"/>
          <w:szCs w:val="24"/>
        </w:rPr>
        <w:t>Itajai</w:t>
      </w:r>
      <w:proofErr w:type="spellEnd"/>
      <w:r w:rsidR="00171C59" w:rsidRPr="00171C59">
        <w:rPr>
          <w:rFonts w:ascii="Times New Roman" w:hAnsi="Times New Roman"/>
          <w:sz w:val="24"/>
          <w:szCs w:val="24"/>
        </w:rPr>
        <w:t xml:space="preserve">; </w:t>
      </w:r>
      <w:proofErr w:type="spellStart"/>
      <w:proofErr w:type="gramStart"/>
      <w:r w:rsidR="00171C59" w:rsidRPr="00171C59">
        <w:rPr>
          <w:rFonts w:ascii="Times New Roman" w:hAnsi="Times New Roman"/>
          <w:sz w:val="24"/>
          <w:szCs w:val="24"/>
        </w:rPr>
        <w:t>Itajai</w:t>
      </w:r>
      <w:proofErr w:type="spellEnd"/>
      <w:r w:rsidR="00171C59" w:rsidRPr="00171C59">
        <w:rPr>
          <w:rFonts w:ascii="Times New Roman" w:hAnsi="Times New Roman"/>
          <w:sz w:val="24"/>
          <w:szCs w:val="24"/>
        </w:rPr>
        <w:t>( SC</w:t>
      </w:r>
      <w:proofErr w:type="gramEnd"/>
      <w:r w:rsidR="00171C59" w:rsidRPr="00171C59">
        <w:rPr>
          <w:rFonts w:ascii="Times New Roman" w:hAnsi="Times New Roman"/>
          <w:sz w:val="24"/>
          <w:szCs w:val="24"/>
        </w:rPr>
        <w:t>) , 2006.</w:t>
      </w:r>
    </w:p>
    <w:p w14:paraId="4EC7C111" w14:textId="77777777" w:rsidR="006928A0" w:rsidRPr="006829DA" w:rsidRDefault="006928A0" w:rsidP="00AD5A67">
      <w:pPr>
        <w:pStyle w:val="PargrafodaLista"/>
        <w:jc w:val="both"/>
        <w:rPr>
          <w:rFonts w:ascii="Times New Roman" w:hAnsi="Times New Roman"/>
          <w:sz w:val="24"/>
          <w:szCs w:val="24"/>
        </w:rPr>
      </w:pPr>
    </w:p>
    <w:p w14:paraId="60468CC1" w14:textId="77777777" w:rsidR="0028242C" w:rsidRPr="006829DA" w:rsidRDefault="00FB6114"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Calado RMSM. </w:t>
      </w:r>
      <w:r w:rsidR="0028242C" w:rsidRPr="006829DA">
        <w:rPr>
          <w:rFonts w:ascii="Times New Roman" w:hAnsi="Times New Roman"/>
          <w:sz w:val="24"/>
          <w:szCs w:val="24"/>
        </w:rPr>
        <w:t>Racionalização para Técnica de Proteção Pulpar Dir</w:t>
      </w:r>
      <w:r w:rsidR="00742343">
        <w:rPr>
          <w:rFonts w:ascii="Times New Roman" w:hAnsi="Times New Roman"/>
          <w:sz w:val="24"/>
          <w:szCs w:val="24"/>
        </w:rPr>
        <w:t>eta, Trabalho apresentado à</w:t>
      </w:r>
      <w:r w:rsidR="0028242C" w:rsidRPr="006829DA">
        <w:rPr>
          <w:rFonts w:ascii="Times New Roman" w:hAnsi="Times New Roman"/>
          <w:sz w:val="24"/>
          <w:szCs w:val="24"/>
        </w:rPr>
        <w:t xml:space="preserve"> Universidade Fernando Pessoa como requisito para obtenção do </w:t>
      </w:r>
      <w:r w:rsidR="00742343">
        <w:rPr>
          <w:rFonts w:ascii="Times New Roman" w:hAnsi="Times New Roman"/>
          <w:sz w:val="24"/>
          <w:szCs w:val="24"/>
        </w:rPr>
        <w:t>grau de Mestre em Medicina Dentá</w:t>
      </w:r>
      <w:r w:rsidR="0028242C" w:rsidRPr="006829DA">
        <w:rPr>
          <w:rFonts w:ascii="Times New Roman" w:hAnsi="Times New Roman"/>
          <w:sz w:val="24"/>
          <w:szCs w:val="24"/>
        </w:rPr>
        <w:t>ria, Porto, 2014.</w:t>
      </w:r>
    </w:p>
    <w:p w14:paraId="0D92B151" w14:textId="77777777" w:rsidR="006928A0" w:rsidRPr="006829DA" w:rsidRDefault="006928A0" w:rsidP="00AD5A67">
      <w:pPr>
        <w:pStyle w:val="PargrafodaLista"/>
        <w:ind w:left="284" w:hanging="284"/>
        <w:jc w:val="both"/>
        <w:rPr>
          <w:rFonts w:ascii="Times New Roman" w:hAnsi="Times New Roman"/>
          <w:sz w:val="24"/>
          <w:szCs w:val="24"/>
        </w:rPr>
      </w:pPr>
    </w:p>
    <w:p w14:paraId="4FA924CD" w14:textId="77777777" w:rsidR="009E3E41" w:rsidRPr="006829DA" w:rsidRDefault="003C76E7"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eastAsiaTheme="minorHAnsi" w:hAnsi="Times New Roman"/>
          <w:sz w:val="24"/>
          <w:szCs w:val="24"/>
          <w:lang w:eastAsia="en-US"/>
        </w:rPr>
        <w:t xml:space="preserve">Carvalho CN, Freire NG, Nakamura V, </w:t>
      </w:r>
      <w:proofErr w:type="spellStart"/>
      <w:r>
        <w:rPr>
          <w:rFonts w:ascii="Times New Roman" w:eastAsiaTheme="minorHAnsi" w:hAnsi="Times New Roman"/>
          <w:sz w:val="24"/>
          <w:szCs w:val="24"/>
          <w:lang w:eastAsia="en-US"/>
        </w:rPr>
        <w:t>Gavini</w:t>
      </w:r>
      <w:proofErr w:type="spellEnd"/>
      <w:r>
        <w:rPr>
          <w:rFonts w:ascii="Times New Roman" w:eastAsiaTheme="minorHAnsi" w:hAnsi="Times New Roman"/>
          <w:sz w:val="24"/>
          <w:szCs w:val="24"/>
          <w:lang w:eastAsia="en-US"/>
        </w:rPr>
        <w:t xml:space="preserve"> G. </w:t>
      </w:r>
      <w:proofErr w:type="spellStart"/>
      <w:r w:rsidR="009E3E41" w:rsidRPr="006829DA">
        <w:rPr>
          <w:rFonts w:ascii="Times New Roman" w:eastAsiaTheme="minorHAnsi" w:hAnsi="Times New Roman"/>
          <w:bCs/>
          <w:sz w:val="24"/>
          <w:szCs w:val="24"/>
          <w:lang w:eastAsia="en-US"/>
        </w:rPr>
        <w:t>PossibilidadesTerapêuticas</w:t>
      </w:r>
      <w:proofErr w:type="spellEnd"/>
      <w:r w:rsidR="009E3E41" w:rsidRPr="006829DA">
        <w:rPr>
          <w:rFonts w:ascii="Times New Roman" w:eastAsiaTheme="minorHAnsi" w:hAnsi="Times New Roman"/>
          <w:bCs/>
          <w:sz w:val="24"/>
          <w:szCs w:val="24"/>
          <w:lang w:eastAsia="en-US"/>
        </w:rPr>
        <w:t xml:space="preserve"> no Tratamento de Dentes Jovens Portadores de Polpa Viva: Uma Revisão de Literatura. </w:t>
      </w:r>
      <w:r w:rsidR="009E3E41" w:rsidRPr="006829DA">
        <w:rPr>
          <w:rFonts w:ascii="Times New Roman" w:eastAsiaTheme="minorHAnsi" w:hAnsi="Times New Roman"/>
          <w:sz w:val="24"/>
          <w:szCs w:val="24"/>
          <w:lang w:eastAsia="en-US"/>
        </w:rPr>
        <w:t xml:space="preserve"> Rev. Ciênc. Saúde v.14, n. 1, p. 40,52, </w:t>
      </w:r>
      <w:proofErr w:type="spellStart"/>
      <w:r w:rsidR="009E3E41" w:rsidRPr="006829DA">
        <w:rPr>
          <w:rFonts w:ascii="Times New Roman" w:eastAsiaTheme="minorHAnsi" w:hAnsi="Times New Roman"/>
          <w:sz w:val="24"/>
          <w:szCs w:val="24"/>
          <w:lang w:eastAsia="en-US"/>
        </w:rPr>
        <w:t>jan</w:t>
      </w:r>
      <w:proofErr w:type="spellEnd"/>
      <w:r w:rsidR="009E3E41" w:rsidRPr="006829DA">
        <w:rPr>
          <w:rFonts w:ascii="Times New Roman" w:eastAsiaTheme="minorHAnsi" w:hAnsi="Times New Roman"/>
          <w:sz w:val="24"/>
          <w:szCs w:val="24"/>
          <w:lang w:eastAsia="en-US"/>
        </w:rPr>
        <w:t>/</w:t>
      </w:r>
      <w:proofErr w:type="spellStart"/>
      <w:r w:rsidR="009E3E41" w:rsidRPr="006829DA">
        <w:rPr>
          <w:rFonts w:ascii="Times New Roman" w:eastAsiaTheme="minorHAnsi" w:hAnsi="Times New Roman"/>
          <w:sz w:val="24"/>
          <w:szCs w:val="24"/>
          <w:lang w:eastAsia="en-US"/>
        </w:rPr>
        <w:t>jun</w:t>
      </w:r>
      <w:proofErr w:type="spellEnd"/>
      <w:r w:rsidR="009E3E41" w:rsidRPr="006829DA">
        <w:rPr>
          <w:rFonts w:ascii="Times New Roman" w:eastAsiaTheme="minorHAnsi" w:hAnsi="Times New Roman"/>
          <w:sz w:val="24"/>
          <w:szCs w:val="24"/>
          <w:lang w:eastAsia="en-US"/>
        </w:rPr>
        <w:t>, 2012</w:t>
      </w:r>
      <w:r w:rsidR="00742343">
        <w:rPr>
          <w:rFonts w:ascii="Times New Roman" w:eastAsiaTheme="minorHAnsi" w:hAnsi="Times New Roman"/>
          <w:sz w:val="24"/>
          <w:szCs w:val="24"/>
          <w:lang w:eastAsia="en-US"/>
        </w:rPr>
        <w:t>.</w:t>
      </w:r>
    </w:p>
    <w:p w14:paraId="26F5A50A" w14:textId="77777777" w:rsidR="006928A0" w:rsidRPr="006829DA" w:rsidRDefault="006928A0" w:rsidP="00AD5A67">
      <w:pPr>
        <w:pStyle w:val="PargrafodaLista"/>
        <w:ind w:left="284" w:hanging="284"/>
        <w:jc w:val="both"/>
        <w:rPr>
          <w:rFonts w:ascii="Times New Roman" w:hAnsi="Times New Roman"/>
          <w:sz w:val="24"/>
          <w:szCs w:val="24"/>
        </w:rPr>
      </w:pPr>
    </w:p>
    <w:p w14:paraId="38C93EEF" w14:textId="77777777" w:rsidR="0028242C" w:rsidRDefault="00B31F31"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Carvalho DP. </w:t>
      </w:r>
      <w:r w:rsidR="0028242C" w:rsidRPr="006829DA">
        <w:rPr>
          <w:rFonts w:ascii="Times New Roman" w:hAnsi="Times New Roman"/>
          <w:sz w:val="24"/>
          <w:szCs w:val="24"/>
        </w:rPr>
        <w:t>Tratamentos Conservadores da Polpa Dental. Trabalho de Conclusão de curso apresentado à Coordenação do curso de Odontologia da Universidade Tiradentes como parte dos requisitos para obtenção do grau de bacharel em Odontologia. Aracaju/SE, Junho 2015.</w:t>
      </w:r>
    </w:p>
    <w:p w14:paraId="1B80298C" w14:textId="77777777" w:rsidR="00171C59" w:rsidRDefault="00171C59" w:rsidP="00AD5A67">
      <w:pPr>
        <w:tabs>
          <w:tab w:val="left" w:pos="567"/>
        </w:tabs>
        <w:suppressAutoHyphens w:val="0"/>
        <w:autoSpaceDE w:val="0"/>
        <w:autoSpaceDN w:val="0"/>
        <w:adjustRightInd w:val="0"/>
        <w:jc w:val="both"/>
        <w:rPr>
          <w:rFonts w:ascii="Times New Roman" w:hAnsi="Times New Roman"/>
          <w:sz w:val="24"/>
          <w:szCs w:val="24"/>
        </w:rPr>
      </w:pPr>
    </w:p>
    <w:p w14:paraId="1EC6A7B8" w14:textId="77777777" w:rsidR="00171C59" w:rsidRPr="00171C59" w:rsidRDefault="00B31F31" w:rsidP="00AD5A67">
      <w:pPr>
        <w:pStyle w:val="PargrafodaLista"/>
        <w:numPr>
          <w:ilvl w:val="0"/>
          <w:numId w:val="40"/>
        </w:numPr>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rPr>
        <w:t>Casarim</w:t>
      </w:r>
      <w:proofErr w:type="spellEnd"/>
      <w:r>
        <w:rPr>
          <w:rFonts w:ascii="Times New Roman" w:hAnsi="Times New Roman"/>
          <w:sz w:val="24"/>
          <w:szCs w:val="24"/>
        </w:rPr>
        <w:t xml:space="preserve"> D, </w:t>
      </w:r>
      <w:proofErr w:type="spellStart"/>
      <w:r>
        <w:rPr>
          <w:rFonts w:ascii="Times New Roman" w:hAnsi="Times New Roman"/>
          <w:sz w:val="24"/>
          <w:szCs w:val="24"/>
        </w:rPr>
        <w:t>Claza</w:t>
      </w:r>
      <w:proofErr w:type="spellEnd"/>
      <w:r>
        <w:rPr>
          <w:rFonts w:ascii="Times New Roman" w:hAnsi="Times New Roman"/>
          <w:sz w:val="24"/>
          <w:szCs w:val="24"/>
        </w:rPr>
        <w:t xml:space="preserve"> JV, Silva SBA. </w:t>
      </w:r>
      <w:r w:rsidR="00171C59" w:rsidRPr="00171C59">
        <w:rPr>
          <w:rFonts w:ascii="Times New Roman" w:hAnsi="Times New Roman"/>
          <w:sz w:val="24"/>
          <w:szCs w:val="24"/>
        </w:rPr>
        <w:t xml:space="preserve">Uso da proteção do complexo </w:t>
      </w:r>
      <w:proofErr w:type="spellStart"/>
      <w:r w:rsidR="00171C59" w:rsidRPr="00171C59">
        <w:rPr>
          <w:rFonts w:ascii="Times New Roman" w:hAnsi="Times New Roman"/>
          <w:sz w:val="24"/>
          <w:szCs w:val="24"/>
        </w:rPr>
        <w:t>dentino</w:t>
      </w:r>
      <w:proofErr w:type="spellEnd"/>
      <w:r w:rsidR="00171C59" w:rsidRPr="00171C59">
        <w:rPr>
          <w:rFonts w:ascii="Times New Roman" w:hAnsi="Times New Roman"/>
          <w:sz w:val="24"/>
          <w:szCs w:val="24"/>
        </w:rPr>
        <w:t xml:space="preserve">-pulpar por discentes de odontologia, Passo Fundo. 2016. </w:t>
      </w:r>
    </w:p>
    <w:p w14:paraId="461CF8BD" w14:textId="77777777" w:rsidR="00171C59" w:rsidRPr="006829DA" w:rsidRDefault="00171C59" w:rsidP="00AD5A67">
      <w:pPr>
        <w:pStyle w:val="PargrafodaLista"/>
        <w:tabs>
          <w:tab w:val="left" w:pos="567"/>
        </w:tabs>
        <w:suppressAutoHyphens w:val="0"/>
        <w:autoSpaceDE w:val="0"/>
        <w:autoSpaceDN w:val="0"/>
        <w:adjustRightInd w:val="0"/>
        <w:ind w:left="567"/>
        <w:jc w:val="both"/>
        <w:rPr>
          <w:rFonts w:ascii="Times New Roman" w:hAnsi="Times New Roman"/>
          <w:sz w:val="24"/>
          <w:szCs w:val="24"/>
        </w:rPr>
      </w:pPr>
    </w:p>
    <w:p w14:paraId="607F3BA8" w14:textId="77777777" w:rsidR="00164F79" w:rsidRPr="006829DA" w:rsidRDefault="000734DA" w:rsidP="00AD5A67">
      <w:pPr>
        <w:pStyle w:val="PargrafodaLista"/>
        <w:numPr>
          <w:ilvl w:val="0"/>
          <w:numId w:val="40"/>
        </w:numPr>
        <w:suppressAutoHyphens w:val="0"/>
        <w:autoSpaceDE w:val="0"/>
        <w:autoSpaceDN w:val="0"/>
        <w:adjustRightInd w:val="0"/>
        <w:ind w:left="567" w:hanging="567"/>
        <w:jc w:val="both"/>
        <w:rPr>
          <w:rFonts w:ascii="Times New Roman" w:hAnsi="Times New Roman"/>
          <w:sz w:val="24"/>
          <w:szCs w:val="24"/>
        </w:rPr>
      </w:pPr>
      <w:proofErr w:type="spellStart"/>
      <w:r w:rsidRPr="00191090">
        <w:rPr>
          <w:rFonts w:ascii="Times New Roman" w:hAnsi="Times New Roman"/>
          <w:sz w:val="24"/>
          <w:szCs w:val="24"/>
        </w:rPr>
        <w:t>Chicarelli</w:t>
      </w:r>
      <w:proofErr w:type="spellEnd"/>
      <w:r w:rsidRPr="00191090">
        <w:rPr>
          <w:rFonts w:ascii="Times New Roman" w:hAnsi="Times New Roman"/>
          <w:sz w:val="24"/>
          <w:szCs w:val="24"/>
        </w:rPr>
        <w:t xml:space="preserve"> LPG. </w:t>
      </w:r>
      <w:r w:rsidR="00164F79" w:rsidRPr="006829DA">
        <w:rPr>
          <w:rFonts w:ascii="Times New Roman" w:hAnsi="Times New Roman"/>
          <w:sz w:val="24"/>
          <w:szCs w:val="24"/>
        </w:rPr>
        <w:t>Efeito do Silicato Tri cálcico no Capeamento Pulpar</w:t>
      </w:r>
      <w:r w:rsidR="00164F79" w:rsidRPr="006829DA">
        <w:rPr>
          <w:rFonts w:ascii="Times New Roman" w:eastAsiaTheme="minorHAnsi" w:hAnsi="Times New Roman"/>
          <w:sz w:val="24"/>
          <w:szCs w:val="24"/>
          <w:lang w:eastAsia="en-US"/>
        </w:rPr>
        <w:t xml:space="preserve"> Direto: estudo experimental em ratos.</w:t>
      </w:r>
      <w:r w:rsidR="00164F79" w:rsidRPr="006829DA">
        <w:rPr>
          <w:rFonts w:ascii="Times New Roman" w:hAnsi="Times New Roman"/>
          <w:sz w:val="24"/>
          <w:szCs w:val="24"/>
        </w:rPr>
        <w:t xml:space="preserve"> Dissertação ao Programa de Pós Graduação Stricto Sensu em Odontologia, Centro de Ciências Biológicas e da Saúde Universidade Estadual do Oeste do Paraná, Cascavel- PR, 2015.</w:t>
      </w:r>
    </w:p>
    <w:p w14:paraId="0C208370" w14:textId="77777777" w:rsidR="00164F79" w:rsidRPr="006829DA" w:rsidRDefault="00164F79" w:rsidP="00AD5A67">
      <w:pPr>
        <w:pStyle w:val="PargrafodaLista"/>
        <w:ind w:left="284" w:hanging="284"/>
        <w:jc w:val="both"/>
        <w:rPr>
          <w:rFonts w:ascii="Times New Roman" w:hAnsi="Times New Roman"/>
          <w:sz w:val="24"/>
          <w:szCs w:val="24"/>
        </w:rPr>
      </w:pPr>
    </w:p>
    <w:p w14:paraId="565F0646" w14:textId="77777777" w:rsidR="0028242C" w:rsidRPr="006829DA" w:rsidRDefault="000734DA"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Conceição EN</w:t>
      </w:r>
      <w:r w:rsidR="00CD0112">
        <w:rPr>
          <w:rFonts w:ascii="Times New Roman" w:hAnsi="Times New Roman"/>
          <w:sz w:val="24"/>
          <w:szCs w:val="24"/>
        </w:rPr>
        <w:t xml:space="preserve"> e</w:t>
      </w:r>
      <w:r w:rsidR="00A72634">
        <w:rPr>
          <w:rFonts w:ascii="Times New Roman" w:hAnsi="Times New Roman"/>
          <w:sz w:val="24"/>
          <w:szCs w:val="24"/>
        </w:rPr>
        <w:t>c</w:t>
      </w:r>
      <w:r>
        <w:rPr>
          <w:rFonts w:ascii="Times New Roman" w:hAnsi="Times New Roman"/>
          <w:sz w:val="24"/>
          <w:szCs w:val="24"/>
        </w:rPr>
        <w:t xml:space="preserve">ol. </w:t>
      </w:r>
      <w:r w:rsidR="0028242C" w:rsidRPr="006829DA">
        <w:rPr>
          <w:rFonts w:ascii="Times New Roman" w:hAnsi="Times New Roman"/>
          <w:sz w:val="24"/>
          <w:szCs w:val="24"/>
        </w:rPr>
        <w:t xml:space="preserve">Manejo do Complexo Dentina-Polpa em </w:t>
      </w:r>
      <w:proofErr w:type="spellStart"/>
      <w:r w:rsidR="0028242C" w:rsidRPr="006829DA">
        <w:rPr>
          <w:rFonts w:ascii="Times New Roman" w:hAnsi="Times New Roman"/>
          <w:sz w:val="24"/>
          <w:szCs w:val="24"/>
        </w:rPr>
        <w:t>Dentística</w:t>
      </w:r>
      <w:proofErr w:type="spellEnd"/>
      <w:r w:rsidR="0028242C" w:rsidRPr="006829DA">
        <w:rPr>
          <w:rFonts w:ascii="Times New Roman" w:hAnsi="Times New Roman"/>
          <w:sz w:val="24"/>
          <w:szCs w:val="24"/>
        </w:rPr>
        <w:t xml:space="preserve">. Cap. 8. </w:t>
      </w:r>
      <w:proofErr w:type="spellStart"/>
      <w:r w:rsidR="0028242C" w:rsidRPr="006829DA">
        <w:rPr>
          <w:rFonts w:ascii="Times New Roman" w:hAnsi="Times New Roman"/>
          <w:sz w:val="24"/>
          <w:szCs w:val="24"/>
        </w:rPr>
        <w:t>De</w:t>
      </w:r>
      <w:r w:rsidR="00CD0112">
        <w:rPr>
          <w:rFonts w:ascii="Times New Roman" w:hAnsi="Times New Roman"/>
          <w:sz w:val="24"/>
          <w:szCs w:val="24"/>
        </w:rPr>
        <w:t>ntística</w:t>
      </w:r>
      <w:proofErr w:type="spellEnd"/>
      <w:r w:rsidR="00CD0112">
        <w:rPr>
          <w:rFonts w:ascii="Times New Roman" w:hAnsi="Times New Roman"/>
          <w:sz w:val="24"/>
          <w:szCs w:val="24"/>
        </w:rPr>
        <w:t>: Saúde e Estética. 2ª e</w:t>
      </w:r>
      <w:r w:rsidR="0028242C" w:rsidRPr="006829DA">
        <w:rPr>
          <w:rFonts w:ascii="Times New Roman" w:hAnsi="Times New Roman"/>
          <w:sz w:val="24"/>
          <w:szCs w:val="24"/>
        </w:rPr>
        <w:t>d. Porto Alegre: Artmed, p.146-161, 2007. 584 p.</w:t>
      </w:r>
    </w:p>
    <w:p w14:paraId="16809A2D" w14:textId="77777777" w:rsidR="006928A0" w:rsidRPr="006829DA" w:rsidRDefault="006928A0" w:rsidP="00AD5A67">
      <w:pPr>
        <w:pStyle w:val="PargrafodaLista"/>
        <w:ind w:left="284" w:hanging="284"/>
        <w:jc w:val="both"/>
        <w:rPr>
          <w:rFonts w:ascii="Times New Roman" w:hAnsi="Times New Roman"/>
          <w:sz w:val="24"/>
          <w:szCs w:val="24"/>
        </w:rPr>
      </w:pPr>
    </w:p>
    <w:p w14:paraId="5EA775A8" w14:textId="77777777" w:rsidR="0028242C" w:rsidRPr="006829DA" w:rsidRDefault="00A72634"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Correa R, Almeida F. </w:t>
      </w:r>
      <w:r w:rsidR="0028242C" w:rsidRPr="006829DA">
        <w:rPr>
          <w:rFonts w:ascii="Times New Roman" w:hAnsi="Times New Roman"/>
          <w:sz w:val="24"/>
          <w:szCs w:val="24"/>
        </w:rPr>
        <w:t xml:space="preserve">Capeamento Pulpar Direto com Agregado </w:t>
      </w:r>
      <w:proofErr w:type="spellStart"/>
      <w:r w:rsidR="0028242C" w:rsidRPr="006829DA">
        <w:rPr>
          <w:rFonts w:ascii="Times New Roman" w:hAnsi="Times New Roman"/>
          <w:sz w:val="24"/>
          <w:szCs w:val="24"/>
        </w:rPr>
        <w:t>Trióxido</w:t>
      </w:r>
      <w:proofErr w:type="spellEnd"/>
      <w:r w:rsidR="0028242C" w:rsidRPr="006829DA">
        <w:rPr>
          <w:rFonts w:ascii="Times New Roman" w:hAnsi="Times New Roman"/>
          <w:sz w:val="24"/>
          <w:szCs w:val="24"/>
        </w:rPr>
        <w:t xml:space="preserve"> Mineral: A</w:t>
      </w:r>
      <w:r w:rsidR="00282E84" w:rsidRPr="006829DA">
        <w:rPr>
          <w:rFonts w:ascii="Times New Roman" w:hAnsi="Times New Roman"/>
          <w:sz w:val="24"/>
          <w:szCs w:val="24"/>
        </w:rPr>
        <w:t xml:space="preserve"> propósito de um caso clínico. </w:t>
      </w:r>
      <w:r w:rsidR="0028242C" w:rsidRPr="006829DA">
        <w:rPr>
          <w:rFonts w:ascii="Times New Roman" w:hAnsi="Times New Roman"/>
          <w:sz w:val="24"/>
          <w:szCs w:val="24"/>
        </w:rPr>
        <w:t>Maxilares, Março 2016</w:t>
      </w:r>
      <w:r w:rsidR="00742343">
        <w:rPr>
          <w:rFonts w:ascii="Times New Roman" w:hAnsi="Times New Roman"/>
          <w:sz w:val="24"/>
          <w:szCs w:val="24"/>
        </w:rPr>
        <w:t>.</w:t>
      </w:r>
    </w:p>
    <w:p w14:paraId="5959888B" w14:textId="77777777" w:rsidR="006928A0" w:rsidRPr="006829DA" w:rsidRDefault="006928A0" w:rsidP="00AD5A67">
      <w:pPr>
        <w:pStyle w:val="PargrafodaLista"/>
        <w:ind w:left="284" w:hanging="284"/>
        <w:jc w:val="both"/>
        <w:rPr>
          <w:rFonts w:ascii="Times New Roman" w:hAnsi="Times New Roman"/>
          <w:sz w:val="24"/>
          <w:szCs w:val="24"/>
        </w:rPr>
      </w:pPr>
    </w:p>
    <w:p w14:paraId="5AD82685" w14:textId="77777777" w:rsidR="0028242C" w:rsidRPr="006829DA" w:rsidRDefault="00A72634"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Couto RSD. </w:t>
      </w:r>
      <w:r w:rsidR="0028242C" w:rsidRPr="006829DA">
        <w:rPr>
          <w:rFonts w:ascii="Times New Roman" w:eastAsiaTheme="minorHAnsi" w:hAnsi="Times New Roman"/>
          <w:bCs/>
          <w:sz w:val="24"/>
          <w:szCs w:val="24"/>
          <w:lang w:eastAsia="en-US"/>
        </w:rPr>
        <w:t xml:space="preserve">Análise </w:t>
      </w:r>
      <w:r w:rsidR="0028242C" w:rsidRPr="006829DA">
        <w:rPr>
          <w:rFonts w:ascii="Times New Roman" w:eastAsiaTheme="minorHAnsi" w:hAnsi="Times New Roman"/>
          <w:bCs/>
          <w:i/>
          <w:iCs/>
          <w:sz w:val="24"/>
          <w:szCs w:val="24"/>
          <w:lang w:eastAsia="en-US"/>
        </w:rPr>
        <w:t xml:space="preserve">in vitro </w:t>
      </w:r>
      <w:r w:rsidR="0028242C" w:rsidRPr="006829DA">
        <w:rPr>
          <w:rFonts w:ascii="Times New Roman" w:eastAsiaTheme="minorHAnsi" w:hAnsi="Times New Roman"/>
          <w:bCs/>
          <w:sz w:val="24"/>
          <w:szCs w:val="24"/>
          <w:lang w:eastAsia="en-US"/>
        </w:rPr>
        <w:t xml:space="preserve">da proliferação, diferenciação e migração de células-tronco de polpa dentária humana em resposta a materiais com potencial para serem empregados como capeadores pulpares diretos (óleo-resina de copaíba isolado ou associado ao hidróxido de cálcio ou ao agregado de </w:t>
      </w:r>
      <w:proofErr w:type="spellStart"/>
      <w:r w:rsidR="0028242C" w:rsidRPr="006829DA">
        <w:rPr>
          <w:rFonts w:ascii="Times New Roman" w:eastAsiaTheme="minorHAnsi" w:hAnsi="Times New Roman"/>
          <w:bCs/>
          <w:sz w:val="24"/>
          <w:szCs w:val="24"/>
          <w:lang w:eastAsia="en-US"/>
        </w:rPr>
        <w:t>trióxido</w:t>
      </w:r>
      <w:proofErr w:type="spellEnd"/>
      <w:r w:rsidR="0028242C" w:rsidRPr="006829DA">
        <w:rPr>
          <w:rFonts w:ascii="Times New Roman" w:eastAsiaTheme="minorHAnsi" w:hAnsi="Times New Roman"/>
          <w:bCs/>
          <w:sz w:val="24"/>
          <w:szCs w:val="24"/>
          <w:lang w:eastAsia="en-US"/>
        </w:rPr>
        <w:t xml:space="preserve"> mineral);</w:t>
      </w:r>
      <w:r w:rsidR="0028242C" w:rsidRPr="006829DA">
        <w:rPr>
          <w:rFonts w:ascii="Times New Roman" w:hAnsi="Times New Roman"/>
          <w:sz w:val="24"/>
          <w:szCs w:val="24"/>
        </w:rPr>
        <w:t xml:space="preserve"> Tese apresentada à Faculdade de Odontologia da Universidade de São Paulo, para obter o título de Doutor, pelo Programa de Pós-Graduação em Odontologia. São Paulo; 2013.</w:t>
      </w:r>
    </w:p>
    <w:p w14:paraId="314A96FB" w14:textId="77777777" w:rsidR="006928A0" w:rsidRPr="006829DA" w:rsidRDefault="006928A0" w:rsidP="00AD5A67">
      <w:pPr>
        <w:pStyle w:val="PargrafodaLista"/>
        <w:ind w:left="284" w:hanging="284"/>
        <w:jc w:val="both"/>
        <w:rPr>
          <w:rFonts w:ascii="Times New Roman" w:hAnsi="Times New Roman"/>
          <w:sz w:val="24"/>
          <w:szCs w:val="24"/>
        </w:rPr>
      </w:pPr>
    </w:p>
    <w:p w14:paraId="158EECC9" w14:textId="77777777" w:rsidR="0028242C" w:rsidRPr="006829DA" w:rsidRDefault="00A72634"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rPr>
        <w:t>Crisci</w:t>
      </w:r>
      <w:proofErr w:type="spellEnd"/>
      <w:r>
        <w:rPr>
          <w:rFonts w:ascii="Times New Roman" w:hAnsi="Times New Roman"/>
          <w:sz w:val="24"/>
          <w:szCs w:val="24"/>
        </w:rPr>
        <w:t xml:space="preserve"> FS. </w:t>
      </w:r>
      <w:r w:rsidR="0028242C" w:rsidRPr="006829DA">
        <w:rPr>
          <w:rFonts w:ascii="Times New Roman" w:hAnsi="Times New Roman"/>
          <w:sz w:val="24"/>
          <w:szCs w:val="24"/>
        </w:rPr>
        <w:t xml:space="preserve">Reação histológica de exposições pulpares em dentes de ratos à aplicação do laser de baixa intensidade somente ou em associação ao capeamento com hidróxido de cálcio, Dissertação apresentada ao Programa de </w:t>
      </w:r>
      <w:proofErr w:type="spellStart"/>
      <w:r w:rsidR="0028242C" w:rsidRPr="006829DA">
        <w:rPr>
          <w:rFonts w:ascii="Times New Roman" w:hAnsi="Times New Roman"/>
          <w:sz w:val="24"/>
          <w:szCs w:val="24"/>
        </w:rPr>
        <w:t>PósGraduação</w:t>
      </w:r>
      <w:proofErr w:type="spellEnd"/>
      <w:r w:rsidR="0028242C" w:rsidRPr="006829DA">
        <w:rPr>
          <w:rFonts w:ascii="Times New Roman" w:hAnsi="Times New Roman"/>
          <w:sz w:val="24"/>
          <w:szCs w:val="24"/>
        </w:rPr>
        <w:t xml:space="preserve"> em Odontologia - Área de Endodontia da Faculdade de Odontologia de Araraquara – Universidade Estadual Paulista “Júlio de Mesquita Filho, para obtenção do título de Mestre em Endodontia. Araraquara 2002</w:t>
      </w:r>
      <w:r w:rsidR="00742343">
        <w:rPr>
          <w:rFonts w:ascii="Times New Roman" w:hAnsi="Times New Roman"/>
          <w:sz w:val="24"/>
          <w:szCs w:val="24"/>
        </w:rPr>
        <w:t>.</w:t>
      </w:r>
    </w:p>
    <w:p w14:paraId="271E8714" w14:textId="77777777" w:rsidR="00164F79" w:rsidRPr="006829DA" w:rsidRDefault="00164F79" w:rsidP="00AD5A67">
      <w:pPr>
        <w:pStyle w:val="PargrafodaLista"/>
        <w:ind w:left="284" w:hanging="284"/>
        <w:jc w:val="both"/>
        <w:rPr>
          <w:rFonts w:ascii="Times New Roman" w:hAnsi="Times New Roman"/>
          <w:sz w:val="24"/>
          <w:szCs w:val="24"/>
        </w:rPr>
      </w:pPr>
    </w:p>
    <w:p w14:paraId="5930DC9C" w14:textId="77777777" w:rsidR="00164F79" w:rsidRPr="006829DA" w:rsidRDefault="00BD5573"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Delfino CS, Ribeiro C, Vieira GF, </w:t>
      </w:r>
      <w:proofErr w:type="spellStart"/>
      <w:r>
        <w:rPr>
          <w:rFonts w:ascii="Times New Roman" w:hAnsi="Times New Roman"/>
          <w:sz w:val="24"/>
          <w:szCs w:val="24"/>
        </w:rPr>
        <w:t>Bressiani</w:t>
      </w:r>
      <w:proofErr w:type="spellEnd"/>
      <w:r>
        <w:rPr>
          <w:rFonts w:ascii="Times New Roman" w:hAnsi="Times New Roman"/>
          <w:sz w:val="24"/>
          <w:szCs w:val="24"/>
        </w:rPr>
        <w:t xml:space="preserve"> AHA, Turbino ML. </w:t>
      </w:r>
      <w:r w:rsidR="00164F79" w:rsidRPr="006829DA">
        <w:rPr>
          <w:rFonts w:ascii="Times New Roman" w:hAnsi="Times New Roman"/>
          <w:sz w:val="24"/>
          <w:szCs w:val="24"/>
        </w:rPr>
        <w:t>Uso de novos materiais para o capeamento pulpar (</w:t>
      </w:r>
      <w:proofErr w:type="spellStart"/>
      <w:r w:rsidR="00164F79" w:rsidRPr="006829DA">
        <w:rPr>
          <w:rFonts w:ascii="Times New Roman" w:hAnsi="Times New Roman"/>
          <w:sz w:val="24"/>
          <w:szCs w:val="24"/>
        </w:rPr>
        <w:t>hidroxiapatita</w:t>
      </w:r>
      <w:proofErr w:type="spellEnd"/>
      <w:r w:rsidR="00164F79" w:rsidRPr="006829DA">
        <w:rPr>
          <w:rFonts w:ascii="Times New Roman" w:hAnsi="Times New Roman"/>
          <w:sz w:val="24"/>
          <w:szCs w:val="24"/>
        </w:rPr>
        <w:t xml:space="preserve"> - </w:t>
      </w:r>
      <w:proofErr w:type="spellStart"/>
      <w:r w:rsidR="00164F79" w:rsidRPr="006829DA">
        <w:rPr>
          <w:rFonts w:ascii="Times New Roman" w:hAnsi="Times New Roman"/>
          <w:sz w:val="24"/>
          <w:szCs w:val="24"/>
        </w:rPr>
        <w:t>HAp</w:t>
      </w:r>
      <w:proofErr w:type="spellEnd"/>
      <w:r w:rsidR="00164F79" w:rsidRPr="006829DA">
        <w:rPr>
          <w:rFonts w:ascii="Times New Roman" w:hAnsi="Times New Roman"/>
          <w:sz w:val="24"/>
          <w:szCs w:val="24"/>
        </w:rPr>
        <w:t xml:space="preserve"> e fosfato </w:t>
      </w:r>
      <w:proofErr w:type="spellStart"/>
      <w:r w:rsidR="00164F79" w:rsidRPr="006829DA">
        <w:rPr>
          <w:rFonts w:ascii="Times New Roman" w:hAnsi="Times New Roman"/>
          <w:sz w:val="24"/>
          <w:szCs w:val="24"/>
        </w:rPr>
        <w:t>tricálcico</w:t>
      </w:r>
      <w:proofErr w:type="spellEnd"/>
      <w:r w:rsidR="00164F79" w:rsidRPr="006829DA">
        <w:rPr>
          <w:rFonts w:ascii="Times New Roman" w:hAnsi="Times New Roman"/>
          <w:sz w:val="24"/>
          <w:szCs w:val="24"/>
        </w:rPr>
        <w:t xml:space="preserve"> - β-TCP).  São Paulo: </w:t>
      </w:r>
      <w:r w:rsidR="00164F79" w:rsidRPr="006829DA">
        <w:rPr>
          <w:rFonts w:ascii="Times New Roman" w:hAnsi="Times New Roman"/>
          <w:i/>
          <w:iCs/>
          <w:sz w:val="24"/>
          <w:szCs w:val="24"/>
        </w:rPr>
        <w:t>Cerâmica</w:t>
      </w:r>
      <w:r w:rsidR="00742343">
        <w:rPr>
          <w:rFonts w:ascii="Times New Roman" w:hAnsi="Times New Roman"/>
          <w:sz w:val="24"/>
          <w:szCs w:val="24"/>
        </w:rPr>
        <w:t xml:space="preserve"> 56, 381-388, 2010.</w:t>
      </w:r>
    </w:p>
    <w:p w14:paraId="428C3E6A" w14:textId="77777777" w:rsidR="006928A0" w:rsidRPr="006829DA" w:rsidRDefault="006928A0" w:rsidP="00AD5A67">
      <w:pPr>
        <w:pStyle w:val="PargrafodaLista"/>
        <w:suppressAutoHyphens w:val="0"/>
        <w:autoSpaceDE w:val="0"/>
        <w:autoSpaceDN w:val="0"/>
        <w:adjustRightInd w:val="0"/>
        <w:ind w:left="284"/>
        <w:jc w:val="both"/>
        <w:rPr>
          <w:rFonts w:ascii="Times New Roman" w:hAnsi="Times New Roman"/>
          <w:sz w:val="24"/>
          <w:szCs w:val="24"/>
        </w:rPr>
      </w:pPr>
    </w:p>
    <w:p w14:paraId="19433802" w14:textId="77777777" w:rsidR="00164F79" w:rsidRPr="006829DA" w:rsidRDefault="00853591"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rPr>
        <w:t>Egues</w:t>
      </w:r>
      <w:proofErr w:type="spellEnd"/>
      <w:r>
        <w:rPr>
          <w:rFonts w:ascii="Times New Roman" w:hAnsi="Times New Roman"/>
          <w:sz w:val="24"/>
          <w:szCs w:val="24"/>
        </w:rPr>
        <w:t xml:space="preserve"> MAM, Paula M, </w:t>
      </w:r>
      <w:proofErr w:type="spellStart"/>
      <w:r>
        <w:rPr>
          <w:rFonts w:ascii="Times New Roman" w:hAnsi="Times New Roman"/>
          <w:sz w:val="24"/>
          <w:szCs w:val="24"/>
        </w:rPr>
        <w:t>Gaissis</w:t>
      </w:r>
      <w:proofErr w:type="spellEnd"/>
      <w:r>
        <w:rPr>
          <w:rFonts w:ascii="Times New Roman" w:hAnsi="Times New Roman"/>
          <w:sz w:val="24"/>
          <w:szCs w:val="24"/>
        </w:rPr>
        <w:t xml:space="preserve"> G. </w:t>
      </w:r>
      <w:r w:rsidR="00164F79" w:rsidRPr="006829DA">
        <w:rPr>
          <w:rFonts w:ascii="Times New Roman" w:hAnsi="Times New Roman"/>
          <w:sz w:val="24"/>
          <w:szCs w:val="24"/>
        </w:rPr>
        <w:t xml:space="preserve">Compósito de colágeno com silicato de </w:t>
      </w:r>
      <w:proofErr w:type="spellStart"/>
      <w:r w:rsidR="00164F79" w:rsidRPr="006829DA">
        <w:rPr>
          <w:rFonts w:ascii="Times New Roman" w:hAnsi="Times New Roman"/>
          <w:sz w:val="24"/>
          <w:szCs w:val="24"/>
        </w:rPr>
        <w:t>hidroxiapatita</w:t>
      </w:r>
      <w:proofErr w:type="spellEnd"/>
      <w:r w:rsidR="00164F79" w:rsidRPr="006829DA">
        <w:rPr>
          <w:rFonts w:ascii="Times New Roman" w:hAnsi="Times New Roman"/>
          <w:sz w:val="24"/>
          <w:szCs w:val="24"/>
        </w:rPr>
        <w:t xml:space="preserve"> como material para endodontia: preparação e </w:t>
      </w:r>
      <w:proofErr w:type="spellStart"/>
      <w:r w:rsidR="00164F79" w:rsidRPr="006829DA">
        <w:rPr>
          <w:rFonts w:ascii="Times New Roman" w:hAnsi="Times New Roman"/>
          <w:sz w:val="24"/>
          <w:szCs w:val="24"/>
        </w:rPr>
        <w:t>caracterização.Rev</w:t>
      </w:r>
      <w:proofErr w:type="spellEnd"/>
      <w:r w:rsidR="00DF3D7E">
        <w:rPr>
          <w:rFonts w:ascii="Times New Roman" w:hAnsi="Times New Roman"/>
          <w:sz w:val="24"/>
          <w:szCs w:val="24"/>
        </w:rPr>
        <w:t xml:space="preserve">. </w:t>
      </w:r>
      <w:r w:rsidR="00164F79" w:rsidRPr="006829DA">
        <w:rPr>
          <w:rFonts w:ascii="Times New Roman" w:hAnsi="Times New Roman"/>
          <w:sz w:val="24"/>
          <w:szCs w:val="24"/>
        </w:rPr>
        <w:t>Odonto Ciência. 2008; 23(2): 134-140. São Carlos- SP –Brasil</w:t>
      </w:r>
      <w:r w:rsidR="00742343">
        <w:rPr>
          <w:rFonts w:ascii="Times New Roman" w:hAnsi="Times New Roman"/>
          <w:sz w:val="24"/>
          <w:szCs w:val="24"/>
        </w:rPr>
        <w:t>.</w:t>
      </w:r>
    </w:p>
    <w:p w14:paraId="42C873DA" w14:textId="77777777" w:rsidR="006928A0" w:rsidRPr="006829DA" w:rsidRDefault="006928A0" w:rsidP="00AD5A67">
      <w:pPr>
        <w:pStyle w:val="PargrafodaLista"/>
        <w:suppressAutoHyphens w:val="0"/>
        <w:autoSpaceDE w:val="0"/>
        <w:autoSpaceDN w:val="0"/>
        <w:adjustRightInd w:val="0"/>
        <w:ind w:left="284"/>
        <w:jc w:val="both"/>
        <w:rPr>
          <w:rFonts w:ascii="Times New Roman" w:hAnsi="Times New Roman"/>
          <w:sz w:val="24"/>
          <w:szCs w:val="24"/>
        </w:rPr>
      </w:pPr>
    </w:p>
    <w:p w14:paraId="1F1144D8" w14:textId="77777777" w:rsidR="00164F79" w:rsidRPr="006829DA" w:rsidRDefault="002C0967"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Freires IA, Cavalcanti YW. </w:t>
      </w:r>
      <w:r w:rsidR="00164F79" w:rsidRPr="006829DA">
        <w:rPr>
          <w:rFonts w:ascii="Times New Roman" w:hAnsi="Times New Roman"/>
          <w:sz w:val="24"/>
          <w:szCs w:val="24"/>
        </w:rPr>
        <w:t xml:space="preserve">Proteção do complexo </w:t>
      </w:r>
      <w:proofErr w:type="spellStart"/>
      <w:r w:rsidR="00164F79" w:rsidRPr="006829DA">
        <w:rPr>
          <w:rFonts w:ascii="Times New Roman" w:hAnsi="Times New Roman"/>
          <w:sz w:val="24"/>
          <w:szCs w:val="24"/>
        </w:rPr>
        <w:t>dentinopulpar</w:t>
      </w:r>
      <w:proofErr w:type="spellEnd"/>
      <w:r w:rsidR="00164F79" w:rsidRPr="006829DA">
        <w:rPr>
          <w:rFonts w:ascii="Times New Roman" w:hAnsi="Times New Roman"/>
          <w:sz w:val="24"/>
          <w:szCs w:val="24"/>
        </w:rPr>
        <w:t>: indicações, técnicas e materiais para uma boa prática clínica. Piracicaba. São Paulo: Revista Brasileira de Pesquisa em Saúde 2011; 13(4): 69-80</w:t>
      </w:r>
      <w:r w:rsidR="00742343">
        <w:rPr>
          <w:rFonts w:ascii="Times New Roman" w:hAnsi="Times New Roman"/>
          <w:sz w:val="24"/>
          <w:szCs w:val="24"/>
        </w:rPr>
        <w:t>.</w:t>
      </w:r>
    </w:p>
    <w:p w14:paraId="748AD35B" w14:textId="77777777" w:rsidR="006928A0" w:rsidRPr="006829DA" w:rsidRDefault="006928A0" w:rsidP="00AD5A67">
      <w:pPr>
        <w:pStyle w:val="PargrafodaLista"/>
        <w:suppressAutoHyphens w:val="0"/>
        <w:autoSpaceDE w:val="0"/>
        <w:autoSpaceDN w:val="0"/>
        <w:adjustRightInd w:val="0"/>
        <w:ind w:left="284" w:hanging="284"/>
        <w:jc w:val="both"/>
        <w:rPr>
          <w:rFonts w:ascii="Times New Roman" w:hAnsi="Times New Roman"/>
          <w:sz w:val="24"/>
          <w:szCs w:val="24"/>
        </w:rPr>
      </w:pPr>
    </w:p>
    <w:p w14:paraId="0CDB2F71" w14:textId="77777777" w:rsidR="00164F79" w:rsidRDefault="005905D9"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lastRenderedPageBreak/>
        <w:t xml:space="preserve">Guedes CC, Santos EM, Fernandes KP, Martins MD, </w:t>
      </w:r>
      <w:proofErr w:type="spellStart"/>
      <w:r>
        <w:rPr>
          <w:rFonts w:ascii="Times New Roman" w:hAnsi="Times New Roman"/>
          <w:sz w:val="24"/>
          <w:szCs w:val="24"/>
        </w:rPr>
        <w:t>Bussadori</w:t>
      </w:r>
      <w:proofErr w:type="spellEnd"/>
      <w:r>
        <w:rPr>
          <w:rFonts w:ascii="Times New Roman" w:hAnsi="Times New Roman"/>
          <w:sz w:val="24"/>
          <w:szCs w:val="24"/>
        </w:rPr>
        <w:t xml:space="preserve"> SK. </w:t>
      </w:r>
      <w:r w:rsidR="00164F79" w:rsidRPr="006829DA">
        <w:rPr>
          <w:rFonts w:ascii="Times New Roman" w:hAnsi="Times New Roman"/>
          <w:sz w:val="24"/>
          <w:szCs w:val="24"/>
        </w:rPr>
        <w:t xml:space="preserve">Capeamento pulpar direto em primeiro molar permanente jovem utilizando agregado </w:t>
      </w:r>
      <w:proofErr w:type="spellStart"/>
      <w:r w:rsidR="00164F79" w:rsidRPr="006829DA">
        <w:rPr>
          <w:rFonts w:ascii="Times New Roman" w:hAnsi="Times New Roman"/>
          <w:sz w:val="24"/>
          <w:szCs w:val="24"/>
        </w:rPr>
        <w:t>trióxido</w:t>
      </w:r>
      <w:proofErr w:type="spellEnd"/>
      <w:r w:rsidR="00164F79" w:rsidRPr="006829DA">
        <w:rPr>
          <w:rFonts w:ascii="Times New Roman" w:hAnsi="Times New Roman"/>
          <w:sz w:val="24"/>
          <w:szCs w:val="24"/>
        </w:rPr>
        <w:t xml:space="preserve"> mineral (MTA). </w:t>
      </w:r>
      <w:r w:rsidR="00164F79" w:rsidRPr="006829DA">
        <w:rPr>
          <w:rFonts w:ascii="Times New Roman" w:hAnsi="Times New Roman"/>
          <w:i/>
          <w:iCs/>
          <w:sz w:val="24"/>
          <w:szCs w:val="24"/>
        </w:rPr>
        <w:t>Revista Instituto Ciência Saúde</w:t>
      </w:r>
      <w:r w:rsidR="00164F79" w:rsidRPr="006829DA">
        <w:rPr>
          <w:rFonts w:ascii="Times New Roman" w:hAnsi="Times New Roman"/>
          <w:sz w:val="24"/>
          <w:szCs w:val="24"/>
        </w:rPr>
        <w:t>, v. 24, n. 4, p. 331-335, jul./set. 2006</w:t>
      </w:r>
      <w:r w:rsidR="00742343">
        <w:rPr>
          <w:rFonts w:ascii="Times New Roman" w:hAnsi="Times New Roman"/>
          <w:sz w:val="24"/>
          <w:szCs w:val="24"/>
        </w:rPr>
        <w:t>.</w:t>
      </w:r>
    </w:p>
    <w:p w14:paraId="4FB7AC62" w14:textId="77777777" w:rsidR="00F036D2" w:rsidRPr="00F036D2" w:rsidRDefault="00F036D2" w:rsidP="00AD5A67">
      <w:pPr>
        <w:pStyle w:val="PargrafodaLista"/>
        <w:jc w:val="both"/>
        <w:rPr>
          <w:rFonts w:ascii="Times New Roman" w:hAnsi="Times New Roman"/>
          <w:sz w:val="24"/>
          <w:szCs w:val="24"/>
        </w:rPr>
      </w:pPr>
    </w:p>
    <w:p w14:paraId="545D1D7E" w14:textId="77777777" w:rsidR="00F036D2" w:rsidRPr="00F036D2" w:rsidRDefault="004C0BD2"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proofErr w:type="spellStart"/>
      <w:r w:rsidRPr="00191090">
        <w:rPr>
          <w:rFonts w:ascii="Times New Roman" w:eastAsiaTheme="minorHAnsi" w:hAnsi="Times New Roman"/>
          <w:sz w:val="24"/>
          <w:szCs w:val="24"/>
          <w:lang w:eastAsia="en-US"/>
        </w:rPr>
        <w:t>Hergemollier</w:t>
      </w:r>
      <w:proofErr w:type="spellEnd"/>
      <w:r w:rsidRPr="00191090">
        <w:rPr>
          <w:rFonts w:ascii="Times New Roman" w:eastAsiaTheme="minorHAnsi" w:hAnsi="Times New Roman"/>
          <w:sz w:val="24"/>
          <w:szCs w:val="24"/>
          <w:lang w:eastAsia="en-US"/>
        </w:rPr>
        <w:t xml:space="preserve"> JG. </w:t>
      </w:r>
      <w:r w:rsidR="00F036D2" w:rsidRPr="006829DA">
        <w:rPr>
          <w:rFonts w:ascii="Times New Roman" w:eastAsiaTheme="minorHAnsi" w:hAnsi="Times New Roman"/>
          <w:sz w:val="24"/>
          <w:szCs w:val="24"/>
          <w:lang w:eastAsia="en-US"/>
        </w:rPr>
        <w:t>Avanços na Proteção Pulpar Direta: Trabalho de Conclusão de Curso apresentado ao curso de Odontologia da Universidade de Santa Cruz do Sul, para obtenção do Título de Cirurgiã Dentista, Santa Cruz do Sul, 2016.</w:t>
      </w:r>
    </w:p>
    <w:p w14:paraId="13414836" w14:textId="77777777" w:rsidR="00F036D2" w:rsidRPr="00F036D2" w:rsidRDefault="00F036D2" w:rsidP="00AD5A67">
      <w:pPr>
        <w:pStyle w:val="PargrafodaLista"/>
        <w:ind w:left="567" w:hanging="567"/>
        <w:jc w:val="both"/>
        <w:rPr>
          <w:rFonts w:ascii="Times New Roman" w:hAnsi="Times New Roman"/>
          <w:sz w:val="24"/>
          <w:szCs w:val="24"/>
        </w:rPr>
      </w:pPr>
    </w:p>
    <w:p w14:paraId="4A7C0680" w14:textId="77777777" w:rsidR="00F036D2" w:rsidRDefault="00221721"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Holanda RC, Gouveia THN, Gomes KN. </w:t>
      </w:r>
      <w:r w:rsidR="00F036D2" w:rsidRPr="006829DA">
        <w:rPr>
          <w:rFonts w:ascii="Times New Roman" w:hAnsi="Times New Roman"/>
          <w:sz w:val="24"/>
          <w:szCs w:val="24"/>
        </w:rPr>
        <w:t xml:space="preserve">Biocompatibilidade e </w:t>
      </w:r>
      <w:proofErr w:type="spellStart"/>
      <w:r w:rsidR="00F036D2" w:rsidRPr="006829DA">
        <w:rPr>
          <w:rFonts w:ascii="Times New Roman" w:hAnsi="Times New Roman"/>
          <w:sz w:val="24"/>
          <w:szCs w:val="24"/>
        </w:rPr>
        <w:t>bioatividade</w:t>
      </w:r>
      <w:proofErr w:type="spellEnd"/>
      <w:r w:rsidR="00F036D2" w:rsidRPr="006829DA">
        <w:rPr>
          <w:rFonts w:ascii="Times New Roman" w:hAnsi="Times New Roman"/>
          <w:sz w:val="24"/>
          <w:szCs w:val="24"/>
        </w:rPr>
        <w:t xml:space="preserve"> do Agregado </w:t>
      </w:r>
      <w:proofErr w:type="spellStart"/>
      <w:r w:rsidR="00F036D2" w:rsidRPr="006829DA">
        <w:rPr>
          <w:rFonts w:ascii="Times New Roman" w:hAnsi="Times New Roman"/>
          <w:sz w:val="24"/>
          <w:szCs w:val="24"/>
        </w:rPr>
        <w:t>Trióxido</w:t>
      </w:r>
      <w:proofErr w:type="spellEnd"/>
      <w:r w:rsidR="00F036D2" w:rsidRPr="006829DA">
        <w:rPr>
          <w:rFonts w:ascii="Times New Roman" w:hAnsi="Times New Roman"/>
          <w:sz w:val="24"/>
          <w:szCs w:val="24"/>
        </w:rPr>
        <w:t xml:space="preserve"> Mineral (MTA) na proteção pulpar direta: atualização clínica e relato de caso. Faculdade de Odontologia de Lins/</w:t>
      </w:r>
      <w:proofErr w:type="spellStart"/>
      <w:proofErr w:type="gramStart"/>
      <w:r w:rsidR="00F036D2" w:rsidRPr="006829DA">
        <w:rPr>
          <w:rFonts w:ascii="Times New Roman" w:hAnsi="Times New Roman"/>
          <w:sz w:val="24"/>
          <w:szCs w:val="24"/>
        </w:rPr>
        <w:t>Unimep</w:t>
      </w:r>
      <w:proofErr w:type="spellEnd"/>
      <w:r w:rsidR="00F036D2" w:rsidRPr="006829DA">
        <w:rPr>
          <w:rFonts w:ascii="Times New Roman" w:hAnsi="Times New Roman"/>
          <w:sz w:val="24"/>
          <w:szCs w:val="24"/>
        </w:rPr>
        <w:t xml:space="preserve"> ,</w:t>
      </w:r>
      <w:proofErr w:type="gramEnd"/>
      <w:r w:rsidR="00F036D2" w:rsidRPr="006829DA">
        <w:rPr>
          <w:rFonts w:ascii="Times New Roman" w:hAnsi="Times New Roman"/>
          <w:sz w:val="24"/>
          <w:szCs w:val="24"/>
        </w:rPr>
        <w:t xml:space="preserve"> 28(1) 71-79 .</w:t>
      </w:r>
      <w:r w:rsidRPr="006829DA">
        <w:rPr>
          <w:rFonts w:ascii="Times New Roman" w:hAnsi="Times New Roman"/>
          <w:sz w:val="24"/>
          <w:szCs w:val="24"/>
        </w:rPr>
        <w:t>São</w:t>
      </w:r>
      <w:r w:rsidR="00F036D2" w:rsidRPr="006829DA">
        <w:rPr>
          <w:rFonts w:ascii="Times New Roman" w:hAnsi="Times New Roman"/>
          <w:sz w:val="24"/>
          <w:szCs w:val="24"/>
        </w:rPr>
        <w:t xml:space="preserve"> Paulo.  </w:t>
      </w:r>
      <w:proofErr w:type="spellStart"/>
      <w:proofErr w:type="gramStart"/>
      <w:r w:rsidR="00F036D2" w:rsidRPr="006829DA">
        <w:rPr>
          <w:rFonts w:ascii="Times New Roman" w:hAnsi="Times New Roman"/>
          <w:sz w:val="24"/>
          <w:szCs w:val="24"/>
        </w:rPr>
        <w:t>jan</w:t>
      </w:r>
      <w:proofErr w:type="spellEnd"/>
      <w:proofErr w:type="gramEnd"/>
      <w:r w:rsidR="00F036D2" w:rsidRPr="006829DA">
        <w:rPr>
          <w:rFonts w:ascii="Times New Roman" w:hAnsi="Times New Roman"/>
          <w:sz w:val="24"/>
          <w:szCs w:val="24"/>
        </w:rPr>
        <w:t>-jun. 2018.</w:t>
      </w:r>
    </w:p>
    <w:p w14:paraId="13122FE6" w14:textId="77777777" w:rsidR="00F036D2" w:rsidRPr="00F036D2" w:rsidRDefault="00F036D2" w:rsidP="00AD5A67">
      <w:pPr>
        <w:pStyle w:val="PargrafodaLista"/>
        <w:ind w:left="567" w:hanging="567"/>
        <w:jc w:val="both"/>
        <w:rPr>
          <w:rFonts w:ascii="Times New Roman" w:hAnsi="Times New Roman"/>
          <w:sz w:val="24"/>
          <w:szCs w:val="24"/>
        </w:rPr>
      </w:pPr>
    </w:p>
    <w:p w14:paraId="3BC44466" w14:textId="77777777" w:rsidR="00F036D2" w:rsidRDefault="007B1D63"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Lima PLV. </w:t>
      </w:r>
      <w:r w:rsidR="00F036D2" w:rsidRPr="006829DA">
        <w:rPr>
          <w:rFonts w:ascii="Times New Roman" w:hAnsi="Times New Roman"/>
          <w:sz w:val="24"/>
          <w:szCs w:val="24"/>
        </w:rPr>
        <w:t xml:space="preserve">Analise do efeito da aplicação direta de materiais capeadores a base de óleo de copaíba sobre a polpa de molares </w:t>
      </w:r>
      <w:proofErr w:type="spellStart"/>
      <w:r w:rsidR="00F036D2" w:rsidRPr="006829DA">
        <w:rPr>
          <w:rFonts w:ascii="Times New Roman" w:hAnsi="Times New Roman"/>
          <w:sz w:val="24"/>
          <w:szCs w:val="24"/>
        </w:rPr>
        <w:t>murinos</w:t>
      </w:r>
      <w:proofErr w:type="spellEnd"/>
      <w:r w:rsidR="00F036D2" w:rsidRPr="006829DA">
        <w:rPr>
          <w:rFonts w:ascii="Times New Roman" w:hAnsi="Times New Roman"/>
          <w:sz w:val="24"/>
          <w:szCs w:val="24"/>
        </w:rPr>
        <w:t xml:space="preserve"> versão corrigida. Tese apresentada á Faculdade de Odontologia da Universidade de São Paulo, pelo programa de Pós Graduação em Odontologia para obter o titulo de Doutor em Ciências. São Paulo, 2018.</w:t>
      </w:r>
    </w:p>
    <w:p w14:paraId="7380DF95" w14:textId="77777777" w:rsidR="00F036D2" w:rsidRPr="00F036D2" w:rsidRDefault="00F036D2" w:rsidP="00AD5A67">
      <w:pPr>
        <w:pStyle w:val="PargrafodaLista"/>
        <w:ind w:left="567" w:hanging="567"/>
        <w:jc w:val="both"/>
        <w:rPr>
          <w:rFonts w:ascii="Times New Roman" w:hAnsi="Times New Roman"/>
          <w:sz w:val="24"/>
          <w:szCs w:val="24"/>
        </w:rPr>
      </w:pPr>
    </w:p>
    <w:p w14:paraId="320E51DD" w14:textId="77777777" w:rsidR="00F036D2" w:rsidRDefault="007B1D63" w:rsidP="00AD5A67">
      <w:pPr>
        <w:pStyle w:val="PargrafodaLista"/>
        <w:numPr>
          <w:ilvl w:val="0"/>
          <w:numId w:val="40"/>
        </w:numPr>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rPr>
        <w:t>Missioli</w:t>
      </w:r>
      <w:proofErr w:type="spellEnd"/>
      <w:r>
        <w:rPr>
          <w:rFonts w:ascii="Times New Roman" w:hAnsi="Times New Roman"/>
          <w:sz w:val="24"/>
          <w:szCs w:val="24"/>
        </w:rPr>
        <w:t xml:space="preserve"> MA, Dias KRHC, Vargas PRM, Rosa R. </w:t>
      </w:r>
      <w:r w:rsidR="00F036D2" w:rsidRPr="00171C59">
        <w:rPr>
          <w:rFonts w:ascii="Times New Roman" w:hAnsi="Times New Roman"/>
          <w:sz w:val="24"/>
          <w:szCs w:val="24"/>
        </w:rPr>
        <w:t xml:space="preserve">Avaliação microscópica de polpas humanas expostas em contato direto com adesivo </w:t>
      </w:r>
      <w:proofErr w:type="spellStart"/>
      <w:r w:rsidR="00F036D2" w:rsidRPr="00171C59">
        <w:rPr>
          <w:rFonts w:ascii="Times New Roman" w:hAnsi="Times New Roman"/>
          <w:sz w:val="24"/>
          <w:szCs w:val="24"/>
        </w:rPr>
        <w:t>dentinário</w:t>
      </w:r>
      <w:proofErr w:type="spellEnd"/>
      <w:r w:rsidR="00F036D2" w:rsidRPr="00171C59">
        <w:rPr>
          <w:rFonts w:ascii="Times New Roman" w:hAnsi="Times New Roman"/>
          <w:sz w:val="24"/>
          <w:szCs w:val="24"/>
        </w:rPr>
        <w:t xml:space="preserve"> e hidróxido de cálcio P.A. UFES Rev. Odontol., Vitória, v.9, n.3, p.4-11, set./dez. 2007</w:t>
      </w:r>
      <w:r w:rsidR="00742343">
        <w:rPr>
          <w:rFonts w:ascii="Times New Roman" w:hAnsi="Times New Roman"/>
          <w:sz w:val="24"/>
          <w:szCs w:val="24"/>
        </w:rPr>
        <w:t>.</w:t>
      </w:r>
    </w:p>
    <w:p w14:paraId="6A675324" w14:textId="77777777" w:rsidR="00F036D2" w:rsidRPr="00F036D2" w:rsidRDefault="00F036D2" w:rsidP="00AD5A67">
      <w:pPr>
        <w:pStyle w:val="PargrafodaLista"/>
        <w:ind w:left="567" w:hanging="567"/>
        <w:jc w:val="both"/>
        <w:rPr>
          <w:rFonts w:ascii="Times New Roman" w:hAnsi="Times New Roman"/>
          <w:sz w:val="24"/>
          <w:szCs w:val="24"/>
        </w:rPr>
      </w:pPr>
    </w:p>
    <w:p w14:paraId="18ED6D56" w14:textId="77777777" w:rsidR="00F036D2" w:rsidRPr="00F036D2" w:rsidRDefault="004D1038"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eastAsiaTheme="minorHAnsi" w:hAnsi="Times New Roman"/>
          <w:sz w:val="24"/>
          <w:szCs w:val="24"/>
          <w:lang w:eastAsia="en-US"/>
        </w:rPr>
        <w:t>Moscardó</w:t>
      </w:r>
      <w:proofErr w:type="spellEnd"/>
      <w:r>
        <w:rPr>
          <w:rFonts w:ascii="Times New Roman" w:eastAsiaTheme="minorHAnsi" w:hAnsi="Times New Roman"/>
          <w:sz w:val="24"/>
          <w:szCs w:val="24"/>
          <w:lang w:eastAsia="en-US"/>
        </w:rPr>
        <w:t xml:space="preserve"> AP, </w:t>
      </w:r>
      <w:proofErr w:type="spellStart"/>
      <w:r>
        <w:rPr>
          <w:rFonts w:ascii="Times New Roman" w:eastAsiaTheme="minorHAnsi" w:hAnsi="Times New Roman"/>
          <w:sz w:val="24"/>
          <w:szCs w:val="24"/>
          <w:lang w:eastAsia="en-US"/>
        </w:rPr>
        <w:t>Algarra</w:t>
      </w:r>
      <w:proofErr w:type="spellEnd"/>
      <w:r>
        <w:rPr>
          <w:rFonts w:ascii="Times New Roman" w:eastAsiaTheme="minorHAnsi" w:hAnsi="Times New Roman"/>
          <w:sz w:val="24"/>
          <w:szCs w:val="24"/>
          <w:lang w:eastAsia="en-US"/>
        </w:rPr>
        <w:t xml:space="preserve"> RM, </w:t>
      </w:r>
      <w:proofErr w:type="spellStart"/>
      <w:r>
        <w:rPr>
          <w:rFonts w:ascii="Times New Roman" w:eastAsiaTheme="minorHAnsi" w:hAnsi="Times New Roman"/>
          <w:sz w:val="24"/>
          <w:szCs w:val="24"/>
          <w:lang w:eastAsia="en-US"/>
        </w:rPr>
        <w:t>Alemani</w:t>
      </w:r>
      <w:proofErr w:type="spellEnd"/>
      <w:r>
        <w:rPr>
          <w:rFonts w:ascii="Times New Roman" w:eastAsiaTheme="minorHAnsi" w:hAnsi="Times New Roman"/>
          <w:sz w:val="24"/>
          <w:szCs w:val="24"/>
          <w:lang w:eastAsia="en-US"/>
        </w:rPr>
        <w:t xml:space="preserve"> IC, </w:t>
      </w:r>
      <w:proofErr w:type="spellStart"/>
      <w:r>
        <w:rPr>
          <w:rFonts w:ascii="Times New Roman" w:eastAsiaTheme="minorHAnsi" w:hAnsi="Times New Roman"/>
          <w:sz w:val="24"/>
          <w:szCs w:val="24"/>
          <w:lang w:eastAsia="en-US"/>
        </w:rPr>
        <w:t>Compo</w:t>
      </w:r>
      <w:proofErr w:type="spellEnd"/>
      <w:r>
        <w:rPr>
          <w:rFonts w:ascii="Times New Roman" w:eastAsiaTheme="minorHAnsi" w:hAnsi="Times New Roman"/>
          <w:sz w:val="24"/>
          <w:szCs w:val="24"/>
          <w:lang w:eastAsia="en-US"/>
        </w:rPr>
        <w:t xml:space="preserve"> HF. </w:t>
      </w:r>
      <w:r w:rsidR="00F036D2" w:rsidRPr="006829DA">
        <w:rPr>
          <w:rFonts w:ascii="Times New Roman" w:eastAsiaTheme="minorHAnsi" w:hAnsi="Times New Roman"/>
          <w:sz w:val="24"/>
          <w:szCs w:val="24"/>
          <w:lang w:eastAsia="en-US"/>
        </w:rPr>
        <w:t>Curetagem Pulpar em dentes Permanentes: Avaliação clínica. Curitiba: Editora da UFPR, v. 2 p. 17 – 21, 1996.</w:t>
      </w:r>
    </w:p>
    <w:p w14:paraId="67884D3D" w14:textId="77777777" w:rsidR="00F036D2" w:rsidRPr="00F036D2" w:rsidRDefault="00F036D2" w:rsidP="00AD5A67">
      <w:pPr>
        <w:pStyle w:val="PargrafodaLista"/>
        <w:ind w:left="567" w:hanging="567"/>
        <w:jc w:val="both"/>
        <w:rPr>
          <w:rFonts w:ascii="Times New Roman" w:hAnsi="Times New Roman"/>
          <w:sz w:val="24"/>
          <w:szCs w:val="24"/>
        </w:rPr>
      </w:pPr>
    </w:p>
    <w:p w14:paraId="7308048F" w14:textId="77777777" w:rsidR="00F036D2" w:rsidRPr="00F036D2" w:rsidRDefault="00982B91"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sidRPr="00191090">
        <w:rPr>
          <w:rFonts w:ascii="Times New Roman" w:hAnsi="Times New Roman"/>
          <w:sz w:val="24"/>
          <w:szCs w:val="24"/>
        </w:rPr>
        <w:t xml:space="preserve">Muller CMR. </w:t>
      </w:r>
      <w:r w:rsidR="00F036D2" w:rsidRPr="006829DA">
        <w:rPr>
          <w:rFonts w:ascii="Times New Roman" w:hAnsi="Times New Roman"/>
          <w:sz w:val="24"/>
          <w:szCs w:val="24"/>
        </w:rPr>
        <w:t xml:space="preserve">Capeamento Pulpar Direto com Sistemas Adesivos Resinosos. </w:t>
      </w:r>
      <w:r w:rsidR="00F036D2" w:rsidRPr="006829DA">
        <w:rPr>
          <w:rFonts w:ascii="Times New Roman" w:eastAsiaTheme="minorHAnsi" w:hAnsi="Times New Roman"/>
          <w:sz w:val="24"/>
          <w:szCs w:val="24"/>
          <w:lang w:eastAsia="en-US"/>
        </w:rPr>
        <w:t xml:space="preserve">Monografia apresentada no Curso de Especialização da Universidade Federal de Santa Catarina para a obtenção do Título de Especialista em </w:t>
      </w:r>
      <w:proofErr w:type="spellStart"/>
      <w:r w:rsidR="00F036D2" w:rsidRPr="006829DA">
        <w:rPr>
          <w:rFonts w:ascii="Times New Roman" w:eastAsiaTheme="minorHAnsi" w:hAnsi="Times New Roman"/>
          <w:sz w:val="24"/>
          <w:szCs w:val="24"/>
          <w:lang w:eastAsia="en-US"/>
        </w:rPr>
        <w:t>Dentistica</w:t>
      </w:r>
      <w:proofErr w:type="spellEnd"/>
      <w:r w:rsidR="00F036D2" w:rsidRPr="006829DA">
        <w:rPr>
          <w:rFonts w:ascii="Times New Roman" w:eastAsiaTheme="minorHAnsi" w:hAnsi="Times New Roman"/>
          <w:sz w:val="24"/>
          <w:szCs w:val="24"/>
          <w:lang w:eastAsia="en-US"/>
        </w:rPr>
        <w:t xml:space="preserve"> Restauradora. Florianópolis-SC, 2001.</w:t>
      </w:r>
    </w:p>
    <w:p w14:paraId="15A3D544" w14:textId="77777777" w:rsidR="00F036D2" w:rsidRPr="00F036D2" w:rsidRDefault="00F036D2" w:rsidP="00AD5A67">
      <w:pPr>
        <w:pStyle w:val="PargrafodaLista"/>
        <w:ind w:left="567" w:hanging="567"/>
        <w:jc w:val="both"/>
        <w:rPr>
          <w:rFonts w:ascii="Times New Roman" w:hAnsi="Times New Roman"/>
          <w:sz w:val="24"/>
          <w:szCs w:val="24"/>
        </w:rPr>
      </w:pPr>
    </w:p>
    <w:p w14:paraId="49395A29" w14:textId="77777777" w:rsidR="00F036D2" w:rsidRDefault="00982B91"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Nascimento JG. </w:t>
      </w:r>
      <w:r w:rsidR="00F036D2" w:rsidRPr="006829DA">
        <w:rPr>
          <w:rFonts w:ascii="Times New Roman" w:hAnsi="Times New Roman"/>
          <w:sz w:val="24"/>
          <w:szCs w:val="24"/>
        </w:rPr>
        <w:t>Proteção do complexo dentinho-polpa: Uma revisão da literatura, TCC Apresentado ao curso de Odontologia da universidade Estadual da Paraíba- UEPB, para obtenção do título de cirurgião dentista, Campina Grande, Paraíba, Brasil. 2012.</w:t>
      </w:r>
    </w:p>
    <w:p w14:paraId="3844A32C" w14:textId="77777777" w:rsidR="00F036D2" w:rsidRPr="00F036D2" w:rsidRDefault="00F036D2" w:rsidP="00AD5A67">
      <w:pPr>
        <w:pStyle w:val="PargrafodaLista"/>
        <w:ind w:left="567" w:hanging="567"/>
        <w:jc w:val="both"/>
        <w:rPr>
          <w:rFonts w:ascii="Times New Roman" w:hAnsi="Times New Roman"/>
          <w:sz w:val="24"/>
          <w:szCs w:val="24"/>
        </w:rPr>
      </w:pPr>
    </w:p>
    <w:p w14:paraId="3C34A561" w14:textId="77777777" w:rsidR="00F036D2" w:rsidRDefault="00982B91"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Paiva PCP, Nunes E, Silveira FF, Côrtes MLS. </w:t>
      </w:r>
      <w:r w:rsidR="00F036D2" w:rsidRPr="006829DA">
        <w:rPr>
          <w:rFonts w:ascii="Times New Roman" w:hAnsi="Times New Roman"/>
          <w:sz w:val="24"/>
          <w:szCs w:val="24"/>
        </w:rPr>
        <w:t xml:space="preserve">Aplicação Clínica do Laser em </w:t>
      </w:r>
      <w:proofErr w:type="spellStart"/>
      <w:r w:rsidR="00F036D2" w:rsidRPr="006829DA">
        <w:rPr>
          <w:rFonts w:ascii="Times New Roman" w:hAnsi="Times New Roman"/>
          <w:sz w:val="24"/>
          <w:szCs w:val="24"/>
        </w:rPr>
        <w:t>Endodontia.RFOv</w:t>
      </w:r>
      <w:proofErr w:type="spellEnd"/>
      <w:r w:rsidR="00F036D2" w:rsidRPr="006829DA">
        <w:rPr>
          <w:rFonts w:ascii="Times New Roman" w:hAnsi="Times New Roman"/>
          <w:sz w:val="24"/>
          <w:szCs w:val="24"/>
        </w:rPr>
        <w:t xml:space="preserve"> 12, n. 2.p.84-88, maio/agosto 2007. </w:t>
      </w:r>
    </w:p>
    <w:p w14:paraId="4AB93E46" w14:textId="77777777" w:rsidR="00F036D2" w:rsidRPr="00F036D2" w:rsidRDefault="00F036D2" w:rsidP="00AD5A67">
      <w:pPr>
        <w:pStyle w:val="PargrafodaLista"/>
        <w:ind w:left="567" w:hanging="567"/>
        <w:jc w:val="both"/>
        <w:rPr>
          <w:rFonts w:ascii="Times New Roman" w:hAnsi="Times New Roman"/>
          <w:sz w:val="24"/>
          <w:szCs w:val="24"/>
        </w:rPr>
      </w:pPr>
    </w:p>
    <w:p w14:paraId="3F96DA92" w14:textId="77777777" w:rsidR="00F036D2" w:rsidRDefault="003A4B3C"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rPr>
        <w:t>Penina</w:t>
      </w:r>
      <w:proofErr w:type="spellEnd"/>
      <w:r>
        <w:rPr>
          <w:rFonts w:ascii="Times New Roman" w:hAnsi="Times New Roman"/>
          <w:sz w:val="24"/>
          <w:szCs w:val="24"/>
        </w:rPr>
        <w:t xml:space="preserve"> PO, Fidel SR, Roldi A, </w:t>
      </w:r>
      <w:proofErr w:type="spellStart"/>
      <w:r>
        <w:rPr>
          <w:rFonts w:ascii="Times New Roman" w:hAnsi="Times New Roman"/>
          <w:sz w:val="24"/>
          <w:szCs w:val="24"/>
        </w:rPr>
        <w:t>Consolaro</w:t>
      </w:r>
      <w:proofErr w:type="spellEnd"/>
      <w:r>
        <w:rPr>
          <w:rFonts w:ascii="Times New Roman" w:hAnsi="Times New Roman"/>
          <w:sz w:val="24"/>
          <w:szCs w:val="24"/>
        </w:rPr>
        <w:t xml:space="preserve"> A, Pinheiro TN. </w:t>
      </w:r>
      <w:r w:rsidR="00F036D2" w:rsidRPr="006829DA">
        <w:rPr>
          <w:rFonts w:ascii="Times New Roman" w:hAnsi="Times New Roman"/>
          <w:sz w:val="24"/>
          <w:szCs w:val="24"/>
        </w:rPr>
        <w:t xml:space="preserve">Análise Microscópica de capeamento pulpar direto com diferentes materiais em dentes humanos. Revista Esférica Acadêmica </w:t>
      </w:r>
      <w:proofErr w:type="spellStart"/>
      <w:r w:rsidR="00F036D2" w:rsidRPr="006829DA">
        <w:rPr>
          <w:rFonts w:ascii="Times New Roman" w:hAnsi="Times New Roman"/>
          <w:sz w:val="24"/>
          <w:szCs w:val="24"/>
        </w:rPr>
        <w:t>Multivix</w:t>
      </w:r>
      <w:proofErr w:type="spellEnd"/>
      <w:r w:rsidR="00F036D2" w:rsidRPr="006829DA">
        <w:rPr>
          <w:rFonts w:ascii="Times New Roman" w:hAnsi="Times New Roman"/>
          <w:sz w:val="24"/>
          <w:szCs w:val="24"/>
        </w:rPr>
        <w:t>, Vitoria, vol.4.nº1, 2014</w:t>
      </w:r>
      <w:r w:rsidR="00EB0C2A">
        <w:rPr>
          <w:rFonts w:ascii="Times New Roman" w:hAnsi="Times New Roman"/>
          <w:sz w:val="24"/>
          <w:szCs w:val="24"/>
        </w:rPr>
        <w:t>.</w:t>
      </w:r>
    </w:p>
    <w:p w14:paraId="194BF666" w14:textId="77777777" w:rsidR="00F036D2" w:rsidRPr="00F036D2" w:rsidRDefault="00F036D2" w:rsidP="00AD5A67">
      <w:pPr>
        <w:pStyle w:val="PargrafodaLista"/>
        <w:ind w:left="567" w:hanging="567"/>
        <w:jc w:val="both"/>
        <w:rPr>
          <w:rFonts w:ascii="Times New Roman" w:hAnsi="Times New Roman"/>
          <w:sz w:val="24"/>
          <w:szCs w:val="24"/>
        </w:rPr>
      </w:pPr>
    </w:p>
    <w:p w14:paraId="123854FD" w14:textId="77777777" w:rsidR="00F036D2" w:rsidRDefault="00C07C1F"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r>
        <w:rPr>
          <w:rFonts w:ascii="Times New Roman" w:hAnsi="Times New Roman"/>
          <w:sz w:val="24"/>
          <w:szCs w:val="24"/>
        </w:rPr>
        <w:t xml:space="preserve">Piazza B, Vivian RR. </w:t>
      </w:r>
      <w:r w:rsidR="00F036D2" w:rsidRPr="006829DA">
        <w:rPr>
          <w:rFonts w:ascii="Times New Roman" w:hAnsi="Times New Roman"/>
          <w:sz w:val="24"/>
          <w:szCs w:val="24"/>
        </w:rPr>
        <w:t>O uso do laser e seus princípios em endodontia: Revisão de literatura, SALUSVITA, Bauru, São Paulo, v. 36, n. 1, p. 205-221, 2017.</w:t>
      </w:r>
    </w:p>
    <w:p w14:paraId="16212EA7" w14:textId="77777777" w:rsidR="00F036D2" w:rsidRPr="00F036D2" w:rsidRDefault="00F036D2" w:rsidP="00AD5A67">
      <w:pPr>
        <w:pStyle w:val="PargrafodaLista"/>
        <w:ind w:left="567" w:hanging="567"/>
        <w:jc w:val="both"/>
        <w:rPr>
          <w:rFonts w:ascii="Times New Roman" w:hAnsi="Times New Roman"/>
          <w:sz w:val="24"/>
          <w:szCs w:val="24"/>
        </w:rPr>
      </w:pPr>
    </w:p>
    <w:p w14:paraId="12076DC0" w14:textId="77777777" w:rsidR="00F036D2" w:rsidRDefault="000F591F" w:rsidP="00AD5A67">
      <w:pPr>
        <w:pStyle w:val="PargrafodaLista"/>
        <w:numPr>
          <w:ilvl w:val="0"/>
          <w:numId w:val="40"/>
        </w:numPr>
        <w:tabs>
          <w:tab w:val="left" w:pos="567"/>
        </w:tabs>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rPr>
        <w:lastRenderedPageBreak/>
        <w:t>Preczevski</w:t>
      </w:r>
      <w:proofErr w:type="spellEnd"/>
      <w:r>
        <w:rPr>
          <w:rFonts w:ascii="Times New Roman" w:hAnsi="Times New Roman"/>
          <w:sz w:val="24"/>
          <w:szCs w:val="24"/>
        </w:rPr>
        <w:t xml:space="preserve"> AP. </w:t>
      </w:r>
      <w:r w:rsidR="00F036D2" w:rsidRPr="006829DA">
        <w:rPr>
          <w:rFonts w:ascii="Times New Roman" w:hAnsi="Times New Roman"/>
          <w:sz w:val="24"/>
          <w:szCs w:val="24"/>
        </w:rPr>
        <w:t>Avaliação</w:t>
      </w:r>
      <w:r w:rsidR="00E03B16">
        <w:rPr>
          <w:rFonts w:ascii="Times New Roman" w:hAnsi="Times New Roman"/>
          <w:sz w:val="24"/>
          <w:szCs w:val="24"/>
        </w:rPr>
        <w:t xml:space="preserve"> </w:t>
      </w:r>
      <w:r w:rsidR="00F036D2" w:rsidRPr="006829DA">
        <w:rPr>
          <w:rFonts w:ascii="Times New Roman" w:hAnsi="Times New Roman"/>
          <w:sz w:val="24"/>
          <w:szCs w:val="24"/>
        </w:rPr>
        <w:t xml:space="preserve">histológica do capeamento pulpar direto com Hidróxido de Cálcio, MTA e </w:t>
      </w:r>
      <w:proofErr w:type="spellStart"/>
      <w:r w:rsidR="00F036D2" w:rsidRPr="006829DA">
        <w:rPr>
          <w:rFonts w:ascii="Times New Roman" w:hAnsi="Times New Roman"/>
          <w:sz w:val="24"/>
          <w:szCs w:val="24"/>
        </w:rPr>
        <w:t>Biodentine</w:t>
      </w:r>
      <w:proofErr w:type="spellEnd"/>
      <w:r w:rsidR="00F036D2" w:rsidRPr="006829DA">
        <w:rPr>
          <w:rFonts w:ascii="Times New Roman" w:hAnsi="Times New Roman"/>
          <w:sz w:val="24"/>
          <w:szCs w:val="24"/>
        </w:rPr>
        <w:t xml:space="preserve"> em </w:t>
      </w:r>
      <w:proofErr w:type="spellStart"/>
      <w:r w:rsidR="00F036D2" w:rsidRPr="006829DA">
        <w:rPr>
          <w:rFonts w:ascii="Times New Roman" w:hAnsi="Times New Roman"/>
          <w:sz w:val="24"/>
          <w:szCs w:val="24"/>
        </w:rPr>
        <w:t>ratosWistar</w:t>
      </w:r>
      <w:proofErr w:type="spellEnd"/>
      <w:r w:rsidR="00F036D2" w:rsidRPr="006829DA">
        <w:rPr>
          <w:rFonts w:ascii="Times New Roman" w:hAnsi="Times New Roman"/>
          <w:sz w:val="24"/>
          <w:szCs w:val="24"/>
        </w:rPr>
        <w:t xml:space="preserve">. Dissertação ao Programa de Pós Graduação Stricto Sensu em Odontologia, Centro de Ciências Biológicas e da Saúde Universidade Estadual do Oeste do Paraná, Cascavel- PR, 2016. </w:t>
      </w:r>
    </w:p>
    <w:p w14:paraId="420A1140" w14:textId="77777777" w:rsidR="00F036D2" w:rsidRPr="00F036D2" w:rsidRDefault="00F036D2" w:rsidP="00AD5A67">
      <w:pPr>
        <w:pStyle w:val="PargrafodaLista"/>
        <w:ind w:left="567" w:hanging="567"/>
        <w:jc w:val="both"/>
        <w:rPr>
          <w:rFonts w:ascii="Times New Roman" w:hAnsi="Times New Roman"/>
          <w:sz w:val="24"/>
          <w:szCs w:val="24"/>
        </w:rPr>
      </w:pPr>
    </w:p>
    <w:p w14:paraId="1744AE6D" w14:textId="77777777" w:rsidR="00F036D2" w:rsidRPr="00F036D2" w:rsidRDefault="00AD0498" w:rsidP="00AD5A67">
      <w:pPr>
        <w:pStyle w:val="PargrafodaLista"/>
        <w:numPr>
          <w:ilvl w:val="0"/>
          <w:numId w:val="40"/>
        </w:numPr>
        <w:tabs>
          <w:tab w:val="left" w:pos="0"/>
          <w:tab w:val="left" w:pos="567"/>
        </w:tabs>
        <w:suppressAutoHyphens w:val="0"/>
        <w:autoSpaceDE w:val="0"/>
        <w:autoSpaceDN w:val="0"/>
        <w:adjustRightInd w:val="0"/>
        <w:ind w:left="567" w:hanging="567"/>
        <w:jc w:val="both"/>
        <w:rPr>
          <w:rFonts w:ascii="Times New Roman" w:hAnsi="Times New Roman"/>
          <w:sz w:val="24"/>
          <w:szCs w:val="24"/>
        </w:rPr>
      </w:pPr>
      <w:proofErr w:type="spellStart"/>
      <w:r>
        <w:rPr>
          <w:rFonts w:ascii="Times New Roman" w:hAnsi="Times New Roman"/>
          <w:sz w:val="24"/>
          <w:szCs w:val="24"/>
          <w:shd w:val="clear" w:color="auto" w:fill="FFFFFF"/>
        </w:rPr>
        <w:t>Pretel</w:t>
      </w:r>
      <w:proofErr w:type="spellEnd"/>
      <w:r>
        <w:rPr>
          <w:rFonts w:ascii="Times New Roman" w:hAnsi="Times New Roman"/>
          <w:sz w:val="24"/>
          <w:szCs w:val="24"/>
          <w:shd w:val="clear" w:color="auto" w:fill="FFFFFF"/>
        </w:rPr>
        <w:t xml:space="preserve"> H. </w:t>
      </w:r>
      <w:r w:rsidR="00F036D2" w:rsidRPr="006829DA">
        <w:rPr>
          <w:rFonts w:ascii="Times New Roman" w:hAnsi="Times New Roman"/>
          <w:sz w:val="24"/>
          <w:szCs w:val="24"/>
          <w:shd w:val="clear" w:color="auto" w:fill="FFFFFF"/>
        </w:rPr>
        <w:t xml:space="preserve">Reparação tecidual pulpar sob ação </w:t>
      </w:r>
      <w:proofErr w:type="spellStart"/>
      <w:r w:rsidR="00F036D2" w:rsidRPr="006829DA">
        <w:rPr>
          <w:rFonts w:ascii="Times New Roman" w:hAnsi="Times New Roman"/>
          <w:sz w:val="24"/>
          <w:szCs w:val="24"/>
          <w:shd w:val="clear" w:color="auto" w:fill="FFFFFF"/>
        </w:rPr>
        <w:t>bioestimuladora</w:t>
      </w:r>
      <w:proofErr w:type="spellEnd"/>
      <w:r w:rsidR="00F036D2" w:rsidRPr="006829DA">
        <w:rPr>
          <w:rFonts w:ascii="Times New Roman" w:hAnsi="Times New Roman"/>
          <w:sz w:val="24"/>
          <w:szCs w:val="24"/>
          <w:shd w:val="clear" w:color="auto" w:fill="FFFFFF"/>
        </w:rPr>
        <w:t xml:space="preserve"> do laser de baixa intensidade (LILT), e do diodo emissor de luz (LED): estudo em macacos prego. 2008. 112 f. Tese (doutorado) - Universidade Estadual Paulista, Faculdade de Odontologia de Araraquara, 2008</w:t>
      </w:r>
      <w:r w:rsidR="00EB0C2A">
        <w:rPr>
          <w:rFonts w:ascii="Times New Roman" w:hAnsi="Times New Roman"/>
          <w:sz w:val="24"/>
          <w:szCs w:val="24"/>
          <w:shd w:val="clear" w:color="auto" w:fill="FFFFFF"/>
        </w:rPr>
        <w:t>.</w:t>
      </w:r>
    </w:p>
    <w:p w14:paraId="40E44DD6" w14:textId="77777777" w:rsidR="00F036D2" w:rsidRPr="00F036D2" w:rsidRDefault="00F036D2" w:rsidP="00AD5A67">
      <w:pPr>
        <w:pStyle w:val="PargrafodaLista"/>
        <w:ind w:left="567" w:hanging="567"/>
        <w:jc w:val="both"/>
        <w:rPr>
          <w:rFonts w:ascii="Times New Roman" w:hAnsi="Times New Roman"/>
          <w:sz w:val="24"/>
          <w:szCs w:val="24"/>
        </w:rPr>
      </w:pPr>
    </w:p>
    <w:p w14:paraId="118AD41A" w14:textId="77777777" w:rsidR="00F036D2" w:rsidRPr="009A463A" w:rsidRDefault="009A463A" w:rsidP="00AD5A67">
      <w:pPr>
        <w:pStyle w:val="PargrafodaLista"/>
        <w:numPr>
          <w:ilvl w:val="0"/>
          <w:numId w:val="40"/>
        </w:numPr>
        <w:tabs>
          <w:tab w:val="left" w:pos="567"/>
          <w:tab w:val="left" w:pos="709"/>
        </w:tabs>
        <w:suppressAutoHyphens w:val="0"/>
        <w:autoSpaceDE w:val="0"/>
        <w:autoSpaceDN w:val="0"/>
        <w:adjustRightInd w:val="0"/>
        <w:ind w:left="567" w:hanging="567"/>
        <w:jc w:val="both"/>
        <w:rPr>
          <w:rFonts w:ascii="Times New Roman" w:hAnsi="Times New Roman"/>
          <w:sz w:val="24"/>
          <w:szCs w:val="24"/>
        </w:rPr>
      </w:pPr>
      <w:r w:rsidRPr="009A463A">
        <w:rPr>
          <w:rFonts w:ascii="Times New Roman" w:eastAsiaTheme="minorHAnsi" w:hAnsi="Times New Roman"/>
          <w:bCs/>
          <w:sz w:val="24"/>
          <w:szCs w:val="24"/>
          <w:lang w:eastAsia="en-US"/>
        </w:rPr>
        <w:t xml:space="preserve">Rosa AB, Macedo DWVF. </w:t>
      </w:r>
      <w:r w:rsidR="00F036D2" w:rsidRPr="009A463A">
        <w:rPr>
          <w:rFonts w:ascii="Times New Roman" w:eastAsiaTheme="minorHAnsi" w:hAnsi="Times New Roman"/>
          <w:bCs/>
          <w:sz w:val="24"/>
          <w:szCs w:val="24"/>
          <w:lang w:eastAsia="en-US"/>
        </w:rPr>
        <w:t xml:space="preserve">Proteção da </w:t>
      </w:r>
      <w:proofErr w:type="spellStart"/>
      <w:r w:rsidR="00F036D2" w:rsidRPr="009A463A">
        <w:rPr>
          <w:rFonts w:ascii="Times New Roman" w:eastAsiaTheme="minorHAnsi" w:hAnsi="Times New Roman"/>
          <w:bCs/>
          <w:sz w:val="24"/>
          <w:szCs w:val="24"/>
          <w:lang w:eastAsia="en-US"/>
        </w:rPr>
        <w:t>polpa</w:t>
      </w:r>
      <w:r w:rsidR="00B92A51">
        <w:rPr>
          <w:rFonts w:ascii="Times New Roman" w:eastAsiaTheme="minorHAnsi" w:hAnsi="Times New Roman"/>
          <w:bCs/>
          <w:sz w:val="24"/>
          <w:szCs w:val="24"/>
          <w:lang w:eastAsia="en-US"/>
        </w:rPr>
        <w:t>dental</w:t>
      </w:r>
      <w:proofErr w:type="spellEnd"/>
      <w:r w:rsidR="00B92A51">
        <w:rPr>
          <w:rFonts w:ascii="Times New Roman" w:eastAsiaTheme="minorHAnsi" w:hAnsi="Times New Roman"/>
          <w:bCs/>
          <w:sz w:val="24"/>
          <w:szCs w:val="24"/>
          <w:lang w:eastAsia="en-US"/>
        </w:rPr>
        <w:t xml:space="preserve"> exposta. </w:t>
      </w:r>
      <w:r w:rsidR="00F036D2" w:rsidRPr="009A463A">
        <w:rPr>
          <w:rFonts w:ascii="Times New Roman" w:eastAsiaTheme="minorHAnsi" w:hAnsi="Times New Roman"/>
          <w:sz w:val="24"/>
          <w:szCs w:val="24"/>
          <w:lang w:eastAsia="en-US"/>
        </w:rPr>
        <w:t>Trabalho de conclusão (Especialização em Endodontia) — Curso de Especialização em Endodontia, Universidade Federal de</w:t>
      </w:r>
      <w:r w:rsidR="00E03B16">
        <w:rPr>
          <w:rFonts w:ascii="Times New Roman" w:eastAsiaTheme="minorHAnsi" w:hAnsi="Times New Roman"/>
          <w:sz w:val="24"/>
          <w:szCs w:val="24"/>
          <w:lang w:eastAsia="en-US"/>
        </w:rPr>
        <w:t xml:space="preserve"> </w:t>
      </w:r>
      <w:r w:rsidR="00F036D2" w:rsidRPr="009A463A">
        <w:rPr>
          <w:rFonts w:ascii="Times New Roman" w:eastAsiaTheme="minorHAnsi" w:hAnsi="Times New Roman"/>
          <w:sz w:val="24"/>
          <w:szCs w:val="24"/>
          <w:lang w:eastAsia="en-US"/>
        </w:rPr>
        <w:t>Santa Catarina, Florianópolis2003.</w:t>
      </w:r>
    </w:p>
    <w:sectPr w:rsidR="00F036D2" w:rsidRPr="009A463A" w:rsidSect="009D5455">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C85F6" w14:textId="77777777" w:rsidR="00985BB3" w:rsidRDefault="00985BB3" w:rsidP="00EE2D90">
      <w:r>
        <w:separator/>
      </w:r>
    </w:p>
  </w:endnote>
  <w:endnote w:type="continuationSeparator" w:id="0">
    <w:p w14:paraId="07B3CA23" w14:textId="77777777" w:rsidR="00985BB3" w:rsidRDefault="00985BB3" w:rsidP="00EE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auto"/>
    <w:pitch w:val="variable"/>
  </w:font>
  <w:font w:name="FreeSans">
    <w:altName w:val="Arial"/>
    <w:charset w:val="00"/>
    <w:family w:val="swiss"/>
    <w:pitch w:val="default"/>
  </w:font>
  <w:font w:name="WenQuanYi Micro Hei">
    <w:altName w:val="MS Gothic"/>
    <w:charset w:val="80"/>
    <w:family w:val="auto"/>
    <w:pitch w:val="variable"/>
  </w:font>
  <w:font w:name="Lohit Hindi">
    <w:altName w:val="MS Mincho"/>
    <w:charset w:val="80"/>
    <w:family w:val="auto"/>
    <w:pitch w:val="variable"/>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71052" w14:textId="77777777" w:rsidR="003A5F75" w:rsidRDefault="003A5F7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591556"/>
      <w:docPartObj>
        <w:docPartGallery w:val="Page Numbers (Bottom of Page)"/>
        <w:docPartUnique/>
      </w:docPartObj>
    </w:sdtPr>
    <w:sdtEndPr/>
    <w:sdtContent>
      <w:p w14:paraId="468B593C" w14:textId="77777777" w:rsidR="003A5F75" w:rsidRDefault="00DE7632">
        <w:pPr>
          <w:pStyle w:val="Rodap"/>
          <w:jc w:val="right"/>
        </w:pPr>
        <w:r>
          <w:fldChar w:fldCharType="begin"/>
        </w:r>
        <w:r w:rsidR="007952C5">
          <w:instrText>PAGE   \* MERGEFORMAT</w:instrText>
        </w:r>
        <w:r>
          <w:fldChar w:fldCharType="separate"/>
        </w:r>
        <w:r w:rsidR="00A00CD1">
          <w:rPr>
            <w:noProof/>
          </w:rPr>
          <w:t>20</w:t>
        </w:r>
        <w:r>
          <w:rPr>
            <w:noProof/>
          </w:rPr>
          <w:fldChar w:fldCharType="end"/>
        </w:r>
      </w:p>
    </w:sdtContent>
  </w:sdt>
  <w:p w14:paraId="6AEB1E66" w14:textId="77777777" w:rsidR="003A5F75" w:rsidRDefault="003A5F7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944033"/>
      <w:docPartObj>
        <w:docPartGallery w:val="Page Numbers (Bottom of Page)"/>
        <w:docPartUnique/>
      </w:docPartObj>
    </w:sdtPr>
    <w:sdtEndPr/>
    <w:sdtContent>
      <w:p w14:paraId="4BC97CAA" w14:textId="77777777" w:rsidR="003A5F75" w:rsidRDefault="00DE7632">
        <w:pPr>
          <w:pStyle w:val="Rodap"/>
          <w:jc w:val="right"/>
        </w:pPr>
        <w:r>
          <w:fldChar w:fldCharType="begin"/>
        </w:r>
        <w:r w:rsidR="007952C5">
          <w:instrText>PAGE   \* MERGEFORMAT</w:instrText>
        </w:r>
        <w:r>
          <w:fldChar w:fldCharType="separate"/>
        </w:r>
        <w:r w:rsidR="00A00CD1">
          <w:rPr>
            <w:noProof/>
          </w:rPr>
          <w:t>1</w:t>
        </w:r>
        <w:r>
          <w:rPr>
            <w:noProof/>
          </w:rPr>
          <w:fldChar w:fldCharType="end"/>
        </w:r>
      </w:p>
    </w:sdtContent>
  </w:sdt>
  <w:p w14:paraId="0BC053B0" w14:textId="77777777" w:rsidR="003A5F75" w:rsidRDefault="003A5F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3389C" w14:textId="77777777" w:rsidR="00985BB3" w:rsidRDefault="00985BB3" w:rsidP="00EE2D90">
      <w:r>
        <w:separator/>
      </w:r>
    </w:p>
  </w:footnote>
  <w:footnote w:type="continuationSeparator" w:id="0">
    <w:p w14:paraId="292B8261" w14:textId="77777777" w:rsidR="00985BB3" w:rsidRDefault="00985BB3" w:rsidP="00EE2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22492" w14:textId="77777777" w:rsidR="003A5F75" w:rsidRDefault="003A5F7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AE658" w14:textId="77777777" w:rsidR="003A5F75" w:rsidRDefault="003A5F7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958A2" w14:textId="77777777" w:rsidR="003A5F75" w:rsidRDefault="003A5F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5F0A7A30"/>
    <w:name w:val="WW8Num9"/>
    <w:lvl w:ilvl="0">
      <w:start w:val="1"/>
      <w:numFmt w:val="lowerLetter"/>
      <w:lvlText w:val="%1)"/>
      <w:lvlJc w:val="left"/>
      <w:pPr>
        <w:tabs>
          <w:tab w:val="num" w:pos="0"/>
        </w:tabs>
        <w:ind w:left="360" w:hanging="360"/>
      </w:pPr>
      <w:rPr>
        <w:rFonts w:hint="default"/>
        <w:iCs/>
        <w:color w:val="000000"/>
      </w:rPr>
    </w:lvl>
  </w:abstractNum>
  <w:abstractNum w:abstractNumId="1">
    <w:nsid w:val="00000003"/>
    <w:multiLevelType w:val="singleLevel"/>
    <w:tmpl w:val="43D2285A"/>
    <w:name w:val="WW8Num13"/>
    <w:lvl w:ilvl="0">
      <w:start w:val="1"/>
      <w:numFmt w:val="lowerLetter"/>
      <w:lvlText w:val="%1)"/>
      <w:lvlJc w:val="left"/>
      <w:pPr>
        <w:tabs>
          <w:tab w:val="num" w:pos="29"/>
        </w:tabs>
        <w:ind w:left="502" w:hanging="360"/>
      </w:pPr>
      <w:rPr>
        <w:rFonts w:hint="default"/>
        <w:iCs/>
        <w:color w:val="auto"/>
      </w:rPr>
    </w:lvl>
  </w:abstractNum>
  <w:abstractNum w:abstractNumId="2">
    <w:nsid w:val="00000004"/>
    <w:multiLevelType w:val="multilevel"/>
    <w:tmpl w:val="0DD89B2C"/>
    <w:name w:val="WW8Num15"/>
    <w:lvl w:ilvl="0">
      <w:start w:val="4"/>
      <w:numFmt w:val="decimal"/>
      <w:lvlText w:val="%1"/>
      <w:lvlJc w:val="left"/>
      <w:pPr>
        <w:tabs>
          <w:tab w:val="num" w:pos="0"/>
        </w:tabs>
        <w:ind w:left="360" w:hanging="360"/>
      </w:pPr>
      <w:rPr>
        <w:rFonts w:hint="default"/>
      </w:rPr>
    </w:lvl>
    <w:lvl w:ilvl="1">
      <w:start w:val="3"/>
      <w:numFmt w:val="decimal"/>
      <w:lvlText w:val="%1.%2"/>
      <w:lvlJc w:val="left"/>
      <w:pPr>
        <w:tabs>
          <w:tab w:val="num" w:pos="0"/>
        </w:tabs>
        <w:ind w:left="1211" w:hanging="360"/>
      </w:pPr>
      <w:rPr>
        <w:rFonts w:hint="default"/>
        <w:color w:val="auto"/>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
    <w:nsid w:val="00000006"/>
    <w:multiLevelType w:val="multilevel"/>
    <w:tmpl w:val="02FE190E"/>
    <w:name w:val="WW8Num18"/>
    <w:lvl w:ilvl="0">
      <w:start w:val="5"/>
      <w:numFmt w:val="decimal"/>
      <w:lvlText w:val="%1"/>
      <w:lvlJc w:val="left"/>
      <w:pPr>
        <w:tabs>
          <w:tab w:val="num" w:pos="0"/>
        </w:tabs>
        <w:ind w:left="360" w:hanging="360"/>
      </w:pPr>
      <w:rPr>
        <w:rFonts w:hint="default"/>
        <w:b/>
        <w:iCs/>
      </w:rPr>
    </w:lvl>
    <w:lvl w:ilvl="1">
      <w:start w:val="5"/>
      <w:numFmt w:val="decimal"/>
      <w:lvlText w:val="%1.%2"/>
      <w:lvlJc w:val="left"/>
      <w:pPr>
        <w:tabs>
          <w:tab w:val="num" w:pos="142"/>
        </w:tabs>
        <w:ind w:left="502" w:hanging="360"/>
      </w:pPr>
      <w:rPr>
        <w:rFonts w:hint="default"/>
        <w:b/>
        <w:iCs/>
        <w:color w:val="000000"/>
      </w:rPr>
    </w:lvl>
    <w:lvl w:ilvl="2">
      <w:start w:val="1"/>
      <w:numFmt w:val="decimal"/>
      <w:lvlText w:val="%1.%2.%3"/>
      <w:lvlJc w:val="left"/>
      <w:pPr>
        <w:tabs>
          <w:tab w:val="num" w:pos="142"/>
        </w:tabs>
        <w:ind w:left="862" w:hanging="720"/>
      </w:pPr>
      <w:rPr>
        <w:rFonts w:hint="default"/>
        <w:b/>
        <w:iCs/>
        <w:color w:val="000000"/>
      </w:rPr>
    </w:lvl>
    <w:lvl w:ilvl="3">
      <w:start w:val="1"/>
      <w:numFmt w:val="decimal"/>
      <w:lvlText w:val="%1.%2.%3.%4"/>
      <w:lvlJc w:val="left"/>
      <w:pPr>
        <w:tabs>
          <w:tab w:val="num" w:pos="0"/>
        </w:tabs>
        <w:ind w:left="720" w:hanging="720"/>
      </w:pPr>
      <w:rPr>
        <w:rFonts w:hint="default"/>
        <w:b/>
        <w:iCs/>
      </w:rPr>
    </w:lvl>
    <w:lvl w:ilvl="4">
      <w:start w:val="1"/>
      <w:numFmt w:val="decimal"/>
      <w:lvlText w:val="%1.%2.%3.%4.%5"/>
      <w:lvlJc w:val="left"/>
      <w:pPr>
        <w:tabs>
          <w:tab w:val="num" w:pos="0"/>
        </w:tabs>
        <w:ind w:left="1080" w:hanging="1080"/>
      </w:pPr>
      <w:rPr>
        <w:rFonts w:hint="default"/>
        <w:b/>
        <w:iCs/>
      </w:rPr>
    </w:lvl>
    <w:lvl w:ilvl="5">
      <w:start w:val="1"/>
      <w:numFmt w:val="decimal"/>
      <w:lvlText w:val="%1.%2.%3.%4.%5.%6"/>
      <w:lvlJc w:val="left"/>
      <w:pPr>
        <w:tabs>
          <w:tab w:val="num" w:pos="0"/>
        </w:tabs>
        <w:ind w:left="1080" w:hanging="1080"/>
      </w:pPr>
      <w:rPr>
        <w:rFonts w:hint="default"/>
        <w:b/>
        <w:iCs/>
      </w:rPr>
    </w:lvl>
    <w:lvl w:ilvl="6">
      <w:start w:val="1"/>
      <w:numFmt w:val="decimal"/>
      <w:lvlText w:val="%1.%2.%3.%4.%5.%6.%7"/>
      <w:lvlJc w:val="left"/>
      <w:pPr>
        <w:tabs>
          <w:tab w:val="num" w:pos="0"/>
        </w:tabs>
        <w:ind w:left="1440" w:hanging="1440"/>
      </w:pPr>
      <w:rPr>
        <w:rFonts w:hint="default"/>
        <w:b/>
        <w:iCs/>
      </w:rPr>
    </w:lvl>
    <w:lvl w:ilvl="7">
      <w:start w:val="1"/>
      <w:numFmt w:val="decimal"/>
      <w:lvlText w:val="%1.%2.%3.%4.%5.%6.%7.%8"/>
      <w:lvlJc w:val="left"/>
      <w:pPr>
        <w:tabs>
          <w:tab w:val="num" w:pos="0"/>
        </w:tabs>
        <w:ind w:left="1440" w:hanging="1440"/>
      </w:pPr>
      <w:rPr>
        <w:rFonts w:hint="default"/>
        <w:b/>
        <w:iCs/>
      </w:rPr>
    </w:lvl>
    <w:lvl w:ilvl="8">
      <w:start w:val="1"/>
      <w:numFmt w:val="decimal"/>
      <w:lvlText w:val="%1.%2.%3.%4.%5.%6.%7.%8.%9"/>
      <w:lvlJc w:val="left"/>
      <w:pPr>
        <w:tabs>
          <w:tab w:val="num" w:pos="0"/>
        </w:tabs>
        <w:ind w:left="1800" w:hanging="1800"/>
      </w:pPr>
      <w:rPr>
        <w:rFonts w:hint="default"/>
        <w:b/>
        <w:iCs/>
      </w:rPr>
    </w:lvl>
  </w:abstractNum>
  <w:abstractNum w:abstractNumId="4">
    <w:nsid w:val="00000007"/>
    <w:multiLevelType w:val="singleLevel"/>
    <w:tmpl w:val="00E83EF4"/>
    <w:name w:val="WW8Num19"/>
    <w:lvl w:ilvl="0">
      <w:start w:val="1"/>
      <w:numFmt w:val="lowerLetter"/>
      <w:lvlText w:val="%1)"/>
      <w:lvlJc w:val="left"/>
      <w:pPr>
        <w:tabs>
          <w:tab w:val="num" w:pos="0"/>
        </w:tabs>
        <w:ind w:left="720" w:hanging="360"/>
      </w:pPr>
      <w:rPr>
        <w:rFonts w:hint="default"/>
        <w:iCs/>
        <w:color w:val="000000"/>
      </w:rPr>
    </w:lvl>
  </w:abstractNum>
  <w:abstractNum w:abstractNumId="5">
    <w:nsid w:val="00000009"/>
    <w:multiLevelType w:val="multilevel"/>
    <w:tmpl w:val="EFEE28D0"/>
    <w:name w:val="WW8Num24"/>
    <w:lvl w:ilvl="0">
      <w:start w:val="1"/>
      <w:numFmt w:val="decimal"/>
      <w:lvlText w:val="%1."/>
      <w:lvlJc w:val="left"/>
      <w:pPr>
        <w:tabs>
          <w:tab w:val="num" w:pos="491"/>
        </w:tabs>
        <w:ind w:left="1211" w:hanging="360"/>
      </w:pPr>
      <w:rPr>
        <w:b/>
        <w:color w:val="auto"/>
        <w:sz w:val="24"/>
        <w:szCs w:val="24"/>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76"/>
        </w:tabs>
        <w:ind w:left="1854" w:hanging="720"/>
      </w:pPr>
      <w:rPr>
        <w:b/>
      </w:r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185" w:hanging="108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6">
    <w:nsid w:val="0000000B"/>
    <w:multiLevelType w:val="multilevel"/>
    <w:tmpl w:val="0000000B"/>
    <w:name w:val="WW8Num26"/>
    <w:lvl w:ilvl="0">
      <w:start w:val="1"/>
      <w:numFmt w:val="decimal"/>
      <w:lvlText w:val="%1."/>
      <w:lvlJc w:val="left"/>
      <w:pPr>
        <w:tabs>
          <w:tab w:val="num" w:pos="0"/>
        </w:tabs>
        <w:ind w:left="1353" w:hanging="360"/>
      </w:pPr>
      <w:rPr>
        <w:rFonts w:ascii="Times New Roman" w:hAnsi="Times New Roman" w:cs="Times New Roman"/>
        <w:szCs w:val="24"/>
        <w:lang w:val="en-US" w:eastAsia="pt-BR"/>
      </w:rPr>
    </w:lvl>
    <w:lvl w:ilvl="1">
      <w:start w:val="1"/>
      <w:numFmt w:val="lowerLetter"/>
      <w:lvlText w:val="%2."/>
      <w:lvlJc w:val="left"/>
      <w:pPr>
        <w:tabs>
          <w:tab w:val="num" w:pos="0"/>
        </w:tabs>
        <w:ind w:left="1890" w:hanging="360"/>
      </w:pPr>
    </w:lvl>
    <w:lvl w:ilvl="2">
      <w:start w:val="1"/>
      <w:numFmt w:val="lowerRoman"/>
      <w:lvlText w:val="%3."/>
      <w:lvlJc w:val="right"/>
      <w:pPr>
        <w:tabs>
          <w:tab w:val="num" w:pos="0"/>
        </w:tabs>
        <w:ind w:left="2610" w:hanging="180"/>
      </w:pPr>
    </w:lvl>
    <w:lvl w:ilvl="3">
      <w:start w:val="1"/>
      <w:numFmt w:val="decimal"/>
      <w:lvlText w:val="%4."/>
      <w:lvlJc w:val="left"/>
      <w:pPr>
        <w:tabs>
          <w:tab w:val="num" w:pos="0"/>
        </w:tabs>
        <w:ind w:left="3330" w:hanging="360"/>
      </w:pPr>
    </w:lvl>
    <w:lvl w:ilvl="4">
      <w:start w:val="1"/>
      <w:numFmt w:val="lowerLetter"/>
      <w:lvlText w:val="%5."/>
      <w:lvlJc w:val="left"/>
      <w:pPr>
        <w:tabs>
          <w:tab w:val="num" w:pos="0"/>
        </w:tabs>
        <w:ind w:left="4050" w:hanging="360"/>
      </w:pPr>
    </w:lvl>
    <w:lvl w:ilvl="5">
      <w:start w:val="1"/>
      <w:numFmt w:val="lowerRoman"/>
      <w:lvlText w:val="%6."/>
      <w:lvlJc w:val="right"/>
      <w:pPr>
        <w:tabs>
          <w:tab w:val="num" w:pos="0"/>
        </w:tabs>
        <w:ind w:left="4770" w:hanging="180"/>
      </w:pPr>
    </w:lvl>
    <w:lvl w:ilvl="6">
      <w:start w:val="1"/>
      <w:numFmt w:val="decimal"/>
      <w:lvlText w:val="%7."/>
      <w:lvlJc w:val="left"/>
      <w:pPr>
        <w:tabs>
          <w:tab w:val="num" w:pos="0"/>
        </w:tabs>
        <w:ind w:left="5490" w:hanging="360"/>
      </w:pPr>
    </w:lvl>
    <w:lvl w:ilvl="7">
      <w:start w:val="1"/>
      <w:numFmt w:val="lowerLetter"/>
      <w:lvlText w:val="%8."/>
      <w:lvlJc w:val="left"/>
      <w:pPr>
        <w:tabs>
          <w:tab w:val="num" w:pos="0"/>
        </w:tabs>
        <w:ind w:left="6210" w:hanging="360"/>
      </w:pPr>
    </w:lvl>
    <w:lvl w:ilvl="8">
      <w:start w:val="1"/>
      <w:numFmt w:val="lowerRoman"/>
      <w:lvlText w:val="%9."/>
      <w:lvlJc w:val="right"/>
      <w:pPr>
        <w:tabs>
          <w:tab w:val="num" w:pos="0"/>
        </w:tabs>
        <w:ind w:left="6930" w:hanging="180"/>
      </w:pPr>
    </w:lvl>
  </w:abstractNum>
  <w:abstractNum w:abstractNumId="7">
    <w:nsid w:val="01956CA6"/>
    <w:multiLevelType w:val="multilevel"/>
    <w:tmpl w:val="EA625972"/>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5E14052"/>
    <w:multiLevelType w:val="multilevel"/>
    <w:tmpl w:val="85B8476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0B3A5FD8"/>
    <w:multiLevelType w:val="hybridMultilevel"/>
    <w:tmpl w:val="3A8ECB84"/>
    <w:lvl w:ilvl="0" w:tplc="615C6D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0540FE4"/>
    <w:multiLevelType w:val="multilevel"/>
    <w:tmpl w:val="24122DA4"/>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57D555F"/>
    <w:multiLevelType w:val="hybridMultilevel"/>
    <w:tmpl w:val="3A8ECB84"/>
    <w:lvl w:ilvl="0" w:tplc="615C6D5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nsid w:val="258E6E37"/>
    <w:multiLevelType w:val="hybridMultilevel"/>
    <w:tmpl w:val="82DEF820"/>
    <w:lvl w:ilvl="0" w:tplc="DB8E8F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F2180A"/>
    <w:multiLevelType w:val="hybridMultilevel"/>
    <w:tmpl w:val="DE342F8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30933922"/>
    <w:multiLevelType w:val="multilevel"/>
    <w:tmpl w:val="F9105FAA"/>
    <w:lvl w:ilvl="0">
      <w:start w:val="4"/>
      <w:numFmt w:val="decimal"/>
      <w:lvlText w:val="%1"/>
      <w:lvlJc w:val="left"/>
      <w:pPr>
        <w:ind w:left="1068" w:hanging="360"/>
      </w:pPr>
      <w:rPr>
        <w:rFonts w:hint="default"/>
      </w:rPr>
    </w:lvl>
    <w:lvl w:ilvl="1">
      <w:start w:val="3"/>
      <w:numFmt w:val="decimal"/>
      <w:lvlText w:val="%1.%2"/>
      <w:lvlJc w:val="left"/>
      <w:pPr>
        <w:ind w:left="2137" w:hanging="360"/>
      </w:pPr>
      <w:rPr>
        <w:rFonts w:hint="default"/>
      </w:rPr>
    </w:lvl>
    <w:lvl w:ilvl="2">
      <w:start w:val="1"/>
      <w:numFmt w:val="decimal"/>
      <w:lvlText w:val="%1.%2.%3"/>
      <w:lvlJc w:val="left"/>
      <w:pPr>
        <w:ind w:left="3566" w:hanging="720"/>
      </w:pPr>
      <w:rPr>
        <w:rFonts w:hint="default"/>
      </w:rPr>
    </w:lvl>
    <w:lvl w:ilvl="3">
      <w:start w:val="1"/>
      <w:numFmt w:val="decimal"/>
      <w:lvlText w:val="%1.%2.%3.%4"/>
      <w:lvlJc w:val="left"/>
      <w:pPr>
        <w:ind w:left="4635" w:hanging="720"/>
      </w:pPr>
      <w:rPr>
        <w:rFonts w:hint="default"/>
      </w:rPr>
    </w:lvl>
    <w:lvl w:ilvl="4">
      <w:start w:val="1"/>
      <w:numFmt w:val="decimal"/>
      <w:lvlText w:val="%1.%2.%3.%4.%5"/>
      <w:lvlJc w:val="left"/>
      <w:pPr>
        <w:ind w:left="6064" w:hanging="1080"/>
      </w:pPr>
      <w:rPr>
        <w:rFonts w:hint="default"/>
      </w:rPr>
    </w:lvl>
    <w:lvl w:ilvl="5">
      <w:start w:val="1"/>
      <w:numFmt w:val="decimal"/>
      <w:lvlText w:val="%1.%2.%3.%4.%5.%6"/>
      <w:lvlJc w:val="left"/>
      <w:pPr>
        <w:ind w:left="7133" w:hanging="1080"/>
      </w:pPr>
      <w:rPr>
        <w:rFonts w:hint="default"/>
      </w:rPr>
    </w:lvl>
    <w:lvl w:ilvl="6">
      <w:start w:val="1"/>
      <w:numFmt w:val="decimal"/>
      <w:lvlText w:val="%1.%2.%3.%4.%5.%6.%7"/>
      <w:lvlJc w:val="left"/>
      <w:pPr>
        <w:ind w:left="8562" w:hanging="1440"/>
      </w:pPr>
      <w:rPr>
        <w:rFonts w:hint="default"/>
      </w:rPr>
    </w:lvl>
    <w:lvl w:ilvl="7">
      <w:start w:val="1"/>
      <w:numFmt w:val="decimal"/>
      <w:lvlText w:val="%1.%2.%3.%4.%5.%6.%7.%8"/>
      <w:lvlJc w:val="left"/>
      <w:pPr>
        <w:ind w:left="9631" w:hanging="1440"/>
      </w:pPr>
      <w:rPr>
        <w:rFonts w:hint="default"/>
      </w:rPr>
    </w:lvl>
    <w:lvl w:ilvl="8">
      <w:start w:val="1"/>
      <w:numFmt w:val="decimal"/>
      <w:lvlText w:val="%1.%2.%3.%4.%5.%6.%7.%8.%9"/>
      <w:lvlJc w:val="left"/>
      <w:pPr>
        <w:ind w:left="11060" w:hanging="1800"/>
      </w:pPr>
      <w:rPr>
        <w:rFonts w:hint="default"/>
      </w:rPr>
    </w:lvl>
  </w:abstractNum>
  <w:abstractNum w:abstractNumId="15">
    <w:nsid w:val="311B2573"/>
    <w:multiLevelType w:val="multilevel"/>
    <w:tmpl w:val="61E64EC0"/>
    <w:lvl w:ilvl="0">
      <w:start w:val="4"/>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3"/>
      <w:numFmt w:val="decimal"/>
      <w:lvlText w:val="%1.%2.%3"/>
      <w:lvlJc w:val="left"/>
      <w:pPr>
        <w:ind w:left="1855"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nsid w:val="331A3882"/>
    <w:multiLevelType w:val="hybridMultilevel"/>
    <w:tmpl w:val="A9C444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AE3C94"/>
    <w:multiLevelType w:val="hybridMultilevel"/>
    <w:tmpl w:val="98DC9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9A22D84"/>
    <w:multiLevelType w:val="hybridMultilevel"/>
    <w:tmpl w:val="3A8ECB84"/>
    <w:lvl w:ilvl="0" w:tplc="615C6D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D0D66CC"/>
    <w:multiLevelType w:val="multilevel"/>
    <w:tmpl w:val="F9B422C2"/>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3D191F6E"/>
    <w:multiLevelType w:val="multilevel"/>
    <w:tmpl w:val="E65AD04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D702AC3"/>
    <w:multiLevelType w:val="multilevel"/>
    <w:tmpl w:val="4E1E683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3F1B2C8E"/>
    <w:multiLevelType w:val="hybridMultilevel"/>
    <w:tmpl w:val="BF5EF2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6D63B8"/>
    <w:multiLevelType w:val="hybridMultilevel"/>
    <w:tmpl w:val="45F094E4"/>
    <w:lvl w:ilvl="0" w:tplc="C86EB2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1A47271"/>
    <w:multiLevelType w:val="multilevel"/>
    <w:tmpl w:val="34F2A2D4"/>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nsid w:val="43D9104A"/>
    <w:multiLevelType w:val="hybridMultilevel"/>
    <w:tmpl w:val="EBF22636"/>
    <w:lvl w:ilvl="0" w:tplc="32B4A3B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D905E6F"/>
    <w:multiLevelType w:val="hybridMultilevel"/>
    <w:tmpl w:val="455406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0033CA9"/>
    <w:multiLevelType w:val="hybridMultilevel"/>
    <w:tmpl w:val="A71459C0"/>
    <w:lvl w:ilvl="0" w:tplc="67BACB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0DF2EB3"/>
    <w:multiLevelType w:val="hybridMultilevel"/>
    <w:tmpl w:val="E11C8426"/>
    <w:lvl w:ilvl="0" w:tplc="60E0F9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7E00772"/>
    <w:multiLevelType w:val="multilevel"/>
    <w:tmpl w:val="92729B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D123C75"/>
    <w:multiLevelType w:val="hybridMultilevel"/>
    <w:tmpl w:val="2D965A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25C238F"/>
    <w:multiLevelType w:val="multilevel"/>
    <w:tmpl w:val="CB84FB88"/>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34234F9"/>
    <w:multiLevelType w:val="multilevel"/>
    <w:tmpl w:val="F7122F24"/>
    <w:lvl w:ilvl="0">
      <w:start w:val="4"/>
      <w:numFmt w:val="decimal"/>
      <w:lvlText w:val="%1"/>
      <w:lvlJc w:val="left"/>
      <w:pPr>
        <w:ind w:left="900" w:hanging="360"/>
      </w:pPr>
      <w:rPr>
        <w:rFonts w:hint="default"/>
      </w:rPr>
    </w:lvl>
    <w:lvl w:ilvl="1">
      <w:start w:val="3"/>
      <w:numFmt w:val="decimal"/>
      <w:lvlText w:val="%1.%2"/>
      <w:lvlJc w:val="left"/>
      <w:pPr>
        <w:ind w:left="1969" w:hanging="360"/>
      </w:pPr>
      <w:rPr>
        <w:rFonts w:hint="default"/>
      </w:rPr>
    </w:lvl>
    <w:lvl w:ilvl="2">
      <w:start w:val="1"/>
      <w:numFmt w:val="decimal"/>
      <w:lvlText w:val="%1.%2.%3"/>
      <w:lvlJc w:val="left"/>
      <w:pPr>
        <w:ind w:left="3398" w:hanging="720"/>
      </w:pPr>
      <w:rPr>
        <w:rFonts w:hint="default"/>
      </w:rPr>
    </w:lvl>
    <w:lvl w:ilvl="3">
      <w:start w:val="1"/>
      <w:numFmt w:val="decimal"/>
      <w:lvlText w:val="%1.%2.%3.%4"/>
      <w:lvlJc w:val="left"/>
      <w:pPr>
        <w:ind w:left="4467"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6965" w:hanging="1080"/>
      </w:pPr>
      <w:rPr>
        <w:rFonts w:hint="default"/>
      </w:rPr>
    </w:lvl>
    <w:lvl w:ilvl="6">
      <w:start w:val="1"/>
      <w:numFmt w:val="decimal"/>
      <w:lvlText w:val="%1.%2.%3.%4.%5.%6.%7"/>
      <w:lvlJc w:val="left"/>
      <w:pPr>
        <w:ind w:left="8394" w:hanging="1440"/>
      </w:pPr>
      <w:rPr>
        <w:rFonts w:hint="default"/>
      </w:rPr>
    </w:lvl>
    <w:lvl w:ilvl="7">
      <w:start w:val="1"/>
      <w:numFmt w:val="decimal"/>
      <w:lvlText w:val="%1.%2.%3.%4.%5.%6.%7.%8"/>
      <w:lvlJc w:val="left"/>
      <w:pPr>
        <w:ind w:left="9463" w:hanging="1440"/>
      </w:pPr>
      <w:rPr>
        <w:rFonts w:hint="default"/>
      </w:rPr>
    </w:lvl>
    <w:lvl w:ilvl="8">
      <w:start w:val="1"/>
      <w:numFmt w:val="decimal"/>
      <w:lvlText w:val="%1.%2.%3.%4.%5.%6.%7.%8.%9"/>
      <w:lvlJc w:val="left"/>
      <w:pPr>
        <w:ind w:left="10892" w:hanging="1800"/>
      </w:pPr>
      <w:rPr>
        <w:rFonts w:hint="default"/>
      </w:rPr>
    </w:lvl>
  </w:abstractNum>
  <w:abstractNum w:abstractNumId="33">
    <w:nsid w:val="64111CA1"/>
    <w:multiLevelType w:val="multilevel"/>
    <w:tmpl w:val="28580A5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5246725"/>
    <w:multiLevelType w:val="hybridMultilevel"/>
    <w:tmpl w:val="0F1C0D20"/>
    <w:lvl w:ilvl="0" w:tplc="0416000F">
      <w:start w:val="17"/>
      <w:numFmt w:val="decimal"/>
      <w:lvlText w:val="%1."/>
      <w:lvlJc w:val="left"/>
      <w:pPr>
        <w:ind w:left="36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65E6F7C"/>
    <w:multiLevelType w:val="multilevel"/>
    <w:tmpl w:val="8EB8C6C4"/>
    <w:lvl w:ilvl="0">
      <w:start w:val="4"/>
      <w:numFmt w:val="decimal"/>
      <w:lvlText w:val="%1"/>
      <w:lvlJc w:val="left"/>
      <w:pPr>
        <w:ind w:left="900" w:hanging="360"/>
      </w:pPr>
      <w:rPr>
        <w:rFonts w:hint="default"/>
      </w:rPr>
    </w:lvl>
    <w:lvl w:ilvl="1">
      <w:start w:val="4"/>
      <w:numFmt w:val="decimal"/>
      <w:lvlText w:val="%1.%2"/>
      <w:lvlJc w:val="left"/>
      <w:pPr>
        <w:ind w:left="2509" w:hanging="360"/>
      </w:pPr>
      <w:rPr>
        <w:rFonts w:hint="default"/>
      </w:rPr>
    </w:lvl>
    <w:lvl w:ilvl="2">
      <w:start w:val="1"/>
      <w:numFmt w:val="decimal"/>
      <w:lvlText w:val="%1.%2.%3"/>
      <w:lvlJc w:val="left"/>
      <w:pPr>
        <w:ind w:left="447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056" w:hanging="1080"/>
      </w:pPr>
      <w:rPr>
        <w:rFonts w:hint="default"/>
      </w:rPr>
    </w:lvl>
    <w:lvl w:ilvl="5">
      <w:start w:val="1"/>
      <w:numFmt w:val="decimal"/>
      <w:lvlText w:val="%1.%2.%3.%4.%5.%6"/>
      <w:lvlJc w:val="left"/>
      <w:pPr>
        <w:ind w:left="9665" w:hanging="1080"/>
      </w:pPr>
      <w:rPr>
        <w:rFonts w:hint="default"/>
      </w:rPr>
    </w:lvl>
    <w:lvl w:ilvl="6">
      <w:start w:val="1"/>
      <w:numFmt w:val="decimal"/>
      <w:lvlText w:val="%1.%2.%3.%4.%5.%6.%7"/>
      <w:lvlJc w:val="left"/>
      <w:pPr>
        <w:ind w:left="11634" w:hanging="1440"/>
      </w:pPr>
      <w:rPr>
        <w:rFonts w:hint="default"/>
      </w:rPr>
    </w:lvl>
    <w:lvl w:ilvl="7">
      <w:start w:val="1"/>
      <w:numFmt w:val="decimal"/>
      <w:lvlText w:val="%1.%2.%3.%4.%5.%6.%7.%8"/>
      <w:lvlJc w:val="left"/>
      <w:pPr>
        <w:ind w:left="13243" w:hanging="1440"/>
      </w:pPr>
      <w:rPr>
        <w:rFonts w:hint="default"/>
      </w:rPr>
    </w:lvl>
    <w:lvl w:ilvl="8">
      <w:start w:val="1"/>
      <w:numFmt w:val="decimal"/>
      <w:lvlText w:val="%1.%2.%3.%4.%5.%6.%7.%8.%9"/>
      <w:lvlJc w:val="left"/>
      <w:pPr>
        <w:ind w:left="15212" w:hanging="1800"/>
      </w:pPr>
      <w:rPr>
        <w:rFonts w:hint="default"/>
      </w:rPr>
    </w:lvl>
  </w:abstractNum>
  <w:abstractNum w:abstractNumId="36">
    <w:nsid w:val="72A855FF"/>
    <w:multiLevelType w:val="hybridMultilevel"/>
    <w:tmpl w:val="3A8ECB84"/>
    <w:lvl w:ilvl="0" w:tplc="615C6D5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7">
    <w:nsid w:val="76057F91"/>
    <w:multiLevelType w:val="hybridMultilevel"/>
    <w:tmpl w:val="02840324"/>
    <w:lvl w:ilvl="0" w:tplc="1A4C5A96">
      <w:start w:val="4"/>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38">
    <w:nsid w:val="771B1457"/>
    <w:multiLevelType w:val="hybridMultilevel"/>
    <w:tmpl w:val="3A8ECB84"/>
    <w:lvl w:ilvl="0" w:tplc="615C6D58">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9">
    <w:nsid w:val="78DE3E2E"/>
    <w:multiLevelType w:val="hybridMultilevel"/>
    <w:tmpl w:val="594E8BE0"/>
    <w:lvl w:ilvl="0" w:tplc="2EFCDA1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nsid w:val="796C6CB4"/>
    <w:multiLevelType w:val="multilevel"/>
    <w:tmpl w:val="EB54850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8"/>
  </w:num>
  <w:num w:numId="10">
    <w:abstractNumId w:val="39"/>
  </w:num>
  <w:num w:numId="11">
    <w:abstractNumId w:val="27"/>
  </w:num>
  <w:num w:numId="12">
    <w:abstractNumId w:val="23"/>
  </w:num>
  <w:num w:numId="13">
    <w:abstractNumId w:val="11"/>
  </w:num>
  <w:num w:numId="14">
    <w:abstractNumId w:val="37"/>
  </w:num>
  <w:num w:numId="15">
    <w:abstractNumId w:val="26"/>
  </w:num>
  <w:num w:numId="16">
    <w:abstractNumId w:val="9"/>
  </w:num>
  <w:num w:numId="17">
    <w:abstractNumId w:val="18"/>
  </w:num>
  <w:num w:numId="18">
    <w:abstractNumId w:val="36"/>
  </w:num>
  <w:num w:numId="19">
    <w:abstractNumId w:val="20"/>
  </w:num>
  <w:num w:numId="20">
    <w:abstractNumId w:val="13"/>
  </w:num>
  <w:num w:numId="21">
    <w:abstractNumId w:val="31"/>
  </w:num>
  <w:num w:numId="22">
    <w:abstractNumId w:val="19"/>
  </w:num>
  <w:num w:numId="23">
    <w:abstractNumId w:val="7"/>
  </w:num>
  <w:num w:numId="24">
    <w:abstractNumId w:val="40"/>
  </w:num>
  <w:num w:numId="25">
    <w:abstractNumId w:val="33"/>
  </w:num>
  <w:num w:numId="26">
    <w:abstractNumId w:val="24"/>
  </w:num>
  <w:num w:numId="27">
    <w:abstractNumId w:val="8"/>
  </w:num>
  <w:num w:numId="28">
    <w:abstractNumId w:val="21"/>
  </w:num>
  <w:num w:numId="29">
    <w:abstractNumId w:val="14"/>
  </w:num>
  <w:num w:numId="30">
    <w:abstractNumId w:val="32"/>
  </w:num>
  <w:num w:numId="31">
    <w:abstractNumId w:val="38"/>
  </w:num>
  <w:num w:numId="32">
    <w:abstractNumId w:val="35"/>
  </w:num>
  <w:num w:numId="33">
    <w:abstractNumId w:val="10"/>
  </w:num>
  <w:num w:numId="34">
    <w:abstractNumId w:val="15"/>
  </w:num>
  <w:num w:numId="35">
    <w:abstractNumId w:val="25"/>
  </w:num>
  <w:num w:numId="36">
    <w:abstractNumId w:val="12"/>
  </w:num>
  <w:num w:numId="37">
    <w:abstractNumId w:val="29"/>
  </w:num>
  <w:num w:numId="38">
    <w:abstractNumId w:val="22"/>
  </w:num>
  <w:num w:numId="39">
    <w:abstractNumId w:val="30"/>
  </w:num>
  <w:num w:numId="40">
    <w:abstractNumId w:val="1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90"/>
    <w:rsid w:val="0000232B"/>
    <w:rsid w:val="0000298D"/>
    <w:rsid w:val="00011EFD"/>
    <w:rsid w:val="00022FB2"/>
    <w:rsid w:val="00023BD3"/>
    <w:rsid w:val="00024D0F"/>
    <w:rsid w:val="00040187"/>
    <w:rsid w:val="000448A7"/>
    <w:rsid w:val="000474E6"/>
    <w:rsid w:val="0005360B"/>
    <w:rsid w:val="000566EF"/>
    <w:rsid w:val="0005796F"/>
    <w:rsid w:val="00060A69"/>
    <w:rsid w:val="00063016"/>
    <w:rsid w:val="00066056"/>
    <w:rsid w:val="0006733F"/>
    <w:rsid w:val="000734DA"/>
    <w:rsid w:val="00074B43"/>
    <w:rsid w:val="0007661A"/>
    <w:rsid w:val="00086133"/>
    <w:rsid w:val="000869C4"/>
    <w:rsid w:val="00087231"/>
    <w:rsid w:val="000876C3"/>
    <w:rsid w:val="00094EF5"/>
    <w:rsid w:val="0009719F"/>
    <w:rsid w:val="000A304D"/>
    <w:rsid w:val="000A3687"/>
    <w:rsid w:val="000A6F35"/>
    <w:rsid w:val="000B1622"/>
    <w:rsid w:val="000B748A"/>
    <w:rsid w:val="000C17DB"/>
    <w:rsid w:val="000C2CE3"/>
    <w:rsid w:val="000C6183"/>
    <w:rsid w:val="000D59B4"/>
    <w:rsid w:val="000E3870"/>
    <w:rsid w:val="000E5417"/>
    <w:rsid w:val="000E555E"/>
    <w:rsid w:val="000F0583"/>
    <w:rsid w:val="000F199C"/>
    <w:rsid w:val="000F591F"/>
    <w:rsid w:val="000F6371"/>
    <w:rsid w:val="0011035C"/>
    <w:rsid w:val="00110636"/>
    <w:rsid w:val="001146EC"/>
    <w:rsid w:val="00114BCC"/>
    <w:rsid w:val="00123CF8"/>
    <w:rsid w:val="00127989"/>
    <w:rsid w:val="00132A14"/>
    <w:rsid w:val="001375A5"/>
    <w:rsid w:val="00140391"/>
    <w:rsid w:val="00141F38"/>
    <w:rsid w:val="00143930"/>
    <w:rsid w:val="00145613"/>
    <w:rsid w:val="001501C4"/>
    <w:rsid w:val="001620E5"/>
    <w:rsid w:val="00164F79"/>
    <w:rsid w:val="001679C1"/>
    <w:rsid w:val="00170E47"/>
    <w:rsid w:val="00171747"/>
    <w:rsid w:val="00171C59"/>
    <w:rsid w:val="00172A0A"/>
    <w:rsid w:val="00175403"/>
    <w:rsid w:val="00175C28"/>
    <w:rsid w:val="001811BD"/>
    <w:rsid w:val="0018375E"/>
    <w:rsid w:val="001863DA"/>
    <w:rsid w:val="001904BE"/>
    <w:rsid w:val="00190C3E"/>
    <w:rsid w:val="00191090"/>
    <w:rsid w:val="00193275"/>
    <w:rsid w:val="0019347E"/>
    <w:rsid w:val="00196C28"/>
    <w:rsid w:val="001A4C04"/>
    <w:rsid w:val="001A77B3"/>
    <w:rsid w:val="001B12C0"/>
    <w:rsid w:val="001B6294"/>
    <w:rsid w:val="001B6B02"/>
    <w:rsid w:val="001C6FA2"/>
    <w:rsid w:val="001C770B"/>
    <w:rsid w:val="001D03D0"/>
    <w:rsid w:val="001D5D15"/>
    <w:rsid w:val="001E0306"/>
    <w:rsid w:val="001E1FA0"/>
    <w:rsid w:val="001E36B1"/>
    <w:rsid w:val="001E48FF"/>
    <w:rsid w:val="001E604D"/>
    <w:rsid w:val="001E6E1E"/>
    <w:rsid w:val="001F352E"/>
    <w:rsid w:val="001F3534"/>
    <w:rsid w:val="001F5F28"/>
    <w:rsid w:val="00200620"/>
    <w:rsid w:val="002010B2"/>
    <w:rsid w:val="002022BD"/>
    <w:rsid w:val="00210CA7"/>
    <w:rsid w:val="00212F71"/>
    <w:rsid w:val="00213EC4"/>
    <w:rsid w:val="00215B89"/>
    <w:rsid w:val="00215EFF"/>
    <w:rsid w:val="002171C8"/>
    <w:rsid w:val="00220D96"/>
    <w:rsid w:val="00221721"/>
    <w:rsid w:val="00227DF5"/>
    <w:rsid w:val="00231C51"/>
    <w:rsid w:val="002370DC"/>
    <w:rsid w:val="00237FC2"/>
    <w:rsid w:val="00246B24"/>
    <w:rsid w:val="0025068E"/>
    <w:rsid w:val="00257B9D"/>
    <w:rsid w:val="0026501F"/>
    <w:rsid w:val="002662C1"/>
    <w:rsid w:val="00270CA3"/>
    <w:rsid w:val="0027463C"/>
    <w:rsid w:val="00276194"/>
    <w:rsid w:val="00276C21"/>
    <w:rsid w:val="0028134B"/>
    <w:rsid w:val="0028242C"/>
    <w:rsid w:val="00282E84"/>
    <w:rsid w:val="002831FA"/>
    <w:rsid w:val="002836F7"/>
    <w:rsid w:val="00285227"/>
    <w:rsid w:val="0028566F"/>
    <w:rsid w:val="00287B25"/>
    <w:rsid w:val="00291410"/>
    <w:rsid w:val="002A2B13"/>
    <w:rsid w:val="002A31A6"/>
    <w:rsid w:val="002A5CB1"/>
    <w:rsid w:val="002A6C3D"/>
    <w:rsid w:val="002B5803"/>
    <w:rsid w:val="002C0967"/>
    <w:rsid w:val="002C09E5"/>
    <w:rsid w:val="002C4469"/>
    <w:rsid w:val="002C6277"/>
    <w:rsid w:val="002D0355"/>
    <w:rsid w:val="002D0988"/>
    <w:rsid w:val="002D2DF1"/>
    <w:rsid w:val="002D31F9"/>
    <w:rsid w:val="002D4D49"/>
    <w:rsid w:val="002D618C"/>
    <w:rsid w:val="002D66A9"/>
    <w:rsid w:val="002E3F10"/>
    <w:rsid w:val="002E6285"/>
    <w:rsid w:val="002F17CF"/>
    <w:rsid w:val="002F50C9"/>
    <w:rsid w:val="003031FB"/>
    <w:rsid w:val="0030678D"/>
    <w:rsid w:val="00314086"/>
    <w:rsid w:val="00314A61"/>
    <w:rsid w:val="00316AA5"/>
    <w:rsid w:val="00316B43"/>
    <w:rsid w:val="00321968"/>
    <w:rsid w:val="00322EE7"/>
    <w:rsid w:val="003237AD"/>
    <w:rsid w:val="00326CE2"/>
    <w:rsid w:val="00335548"/>
    <w:rsid w:val="00336A91"/>
    <w:rsid w:val="003414BE"/>
    <w:rsid w:val="00344A93"/>
    <w:rsid w:val="0035148C"/>
    <w:rsid w:val="00352762"/>
    <w:rsid w:val="00355650"/>
    <w:rsid w:val="003621C4"/>
    <w:rsid w:val="00370123"/>
    <w:rsid w:val="00371321"/>
    <w:rsid w:val="00374EC3"/>
    <w:rsid w:val="00383B72"/>
    <w:rsid w:val="00385731"/>
    <w:rsid w:val="003A2B43"/>
    <w:rsid w:val="003A33CB"/>
    <w:rsid w:val="003A48F3"/>
    <w:rsid w:val="003A4B3C"/>
    <w:rsid w:val="003A5F75"/>
    <w:rsid w:val="003B3775"/>
    <w:rsid w:val="003B7307"/>
    <w:rsid w:val="003B76A5"/>
    <w:rsid w:val="003C18A2"/>
    <w:rsid w:val="003C254F"/>
    <w:rsid w:val="003C76E7"/>
    <w:rsid w:val="003D329A"/>
    <w:rsid w:val="003E053C"/>
    <w:rsid w:val="003F6759"/>
    <w:rsid w:val="0040595A"/>
    <w:rsid w:val="00407094"/>
    <w:rsid w:val="00410C8F"/>
    <w:rsid w:val="004113E2"/>
    <w:rsid w:val="00425065"/>
    <w:rsid w:val="00425848"/>
    <w:rsid w:val="0043423A"/>
    <w:rsid w:val="00435E63"/>
    <w:rsid w:val="00441A46"/>
    <w:rsid w:val="00441E59"/>
    <w:rsid w:val="00444969"/>
    <w:rsid w:val="004502B4"/>
    <w:rsid w:val="00450F2C"/>
    <w:rsid w:val="0045214F"/>
    <w:rsid w:val="00452F6F"/>
    <w:rsid w:val="004674C4"/>
    <w:rsid w:val="00473F55"/>
    <w:rsid w:val="00494FD2"/>
    <w:rsid w:val="00495655"/>
    <w:rsid w:val="004A124D"/>
    <w:rsid w:val="004A5805"/>
    <w:rsid w:val="004B145E"/>
    <w:rsid w:val="004B507B"/>
    <w:rsid w:val="004C0BD2"/>
    <w:rsid w:val="004C2E1F"/>
    <w:rsid w:val="004C75FC"/>
    <w:rsid w:val="004D1038"/>
    <w:rsid w:val="004D16BF"/>
    <w:rsid w:val="004D2F7C"/>
    <w:rsid w:val="004D3F76"/>
    <w:rsid w:val="004D5EB5"/>
    <w:rsid w:val="004E4880"/>
    <w:rsid w:val="004E7710"/>
    <w:rsid w:val="004F113E"/>
    <w:rsid w:val="004F3B38"/>
    <w:rsid w:val="00513543"/>
    <w:rsid w:val="00524F63"/>
    <w:rsid w:val="0052601E"/>
    <w:rsid w:val="005271FE"/>
    <w:rsid w:val="00536B0A"/>
    <w:rsid w:val="00541A57"/>
    <w:rsid w:val="00546530"/>
    <w:rsid w:val="0054696D"/>
    <w:rsid w:val="00546EE9"/>
    <w:rsid w:val="005471A5"/>
    <w:rsid w:val="00547D5C"/>
    <w:rsid w:val="00552E2A"/>
    <w:rsid w:val="00572E3A"/>
    <w:rsid w:val="00573F37"/>
    <w:rsid w:val="00575744"/>
    <w:rsid w:val="0058016C"/>
    <w:rsid w:val="00580F84"/>
    <w:rsid w:val="00581A6A"/>
    <w:rsid w:val="00582D55"/>
    <w:rsid w:val="00585BAA"/>
    <w:rsid w:val="005905D9"/>
    <w:rsid w:val="00591F1D"/>
    <w:rsid w:val="005927F2"/>
    <w:rsid w:val="00593AD2"/>
    <w:rsid w:val="005947E1"/>
    <w:rsid w:val="005971D1"/>
    <w:rsid w:val="005B004D"/>
    <w:rsid w:val="005B296C"/>
    <w:rsid w:val="005B3786"/>
    <w:rsid w:val="005C39AA"/>
    <w:rsid w:val="005C6C36"/>
    <w:rsid w:val="005D3037"/>
    <w:rsid w:val="005D67DF"/>
    <w:rsid w:val="005D6F50"/>
    <w:rsid w:val="005F16EA"/>
    <w:rsid w:val="005F78CD"/>
    <w:rsid w:val="006028F3"/>
    <w:rsid w:val="00602EB4"/>
    <w:rsid w:val="00603A43"/>
    <w:rsid w:val="006043D1"/>
    <w:rsid w:val="006071BD"/>
    <w:rsid w:val="00610AD4"/>
    <w:rsid w:val="006150B6"/>
    <w:rsid w:val="0061595E"/>
    <w:rsid w:val="00626995"/>
    <w:rsid w:val="00627DE0"/>
    <w:rsid w:val="00630A2B"/>
    <w:rsid w:val="00634768"/>
    <w:rsid w:val="006401B2"/>
    <w:rsid w:val="00643109"/>
    <w:rsid w:val="0064624F"/>
    <w:rsid w:val="0064770C"/>
    <w:rsid w:val="0065152E"/>
    <w:rsid w:val="0065504C"/>
    <w:rsid w:val="00655731"/>
    <w:rsid w:val="00655E68"/>
    <w:rsid w:val="00656214"/>
    <w:rsid w:val="0066450A"/>
    <w:rsid w:val="00666957"/>
    <w:rsid w:val="00667D95"/>
    <w:rsid w:val="00672EF5"/>
    <w:rsid w:val="006829DA"/>
    <w:rsid w:val="00684369"/>
    <w:rsid w:val="006928A0"/>
    <w:rsid w:val="006A0FF4"/>
    <w:rsid w:val="006B07A9"/>
    <w:rsid w:val="006B2376"/>
    <w:rsid w:val="006B285A"/>
    <w:rsid w:val="006B5D24"/>
    <w:rsid w:val="006B5D98"/>
    <w:rsid w:val="006B7504"/>
    <w:rsid w:val="006C2C63"/>
    <w:rsid w:val="006D25BC"/>
    <w:rsid w:val="006E35CB"/>
    <w:rsid w:val="006F0BEE"/>
    <w:rsid w:val="006F30C1"/>
    <w:rsid w:val="00700787"/>
    <w:rsid w:val="007042DB"/>
    <w:rsid w:val="0070463C"/>
    <w:rsid w:val="007049F5"/>
    <w:rsid w:val="00705D2B"/>
    <w:rsid w:val="00706E97"/>
    <w:rsid w:val="00707301"/>
    <w:rsid w:val="00707DE7"/>
    <w:rsid w:val="00713178"/>
    <w:rsid w:val="00714333"/>
    <w:rsid w:val="007166C5"/>
    <w:rsid w:val="00717021"/>
    <w:rsid w:val="00720063"/>
    <w:rsid w:val="00720185"/>
    <w:rsid w:val="00732C8E"/>
    <w:rsid w:val="00733838"/>
    <w:rsid w:val="007341CD"/>
    <w:rsid w:val="00742343"/>
    <w:rsid w:val="00742BE6"/>
    <w:rsid w:val="00743A60"/>
    <w:rsid w:val="00746A03"/>
    <w:rsid w:val="00755C1B"/>
    <w:rsid w:val="00761040"/>
    <w:rsid w:val="00765846"/>
    <w:rsid w:val="00766F84"/>
    <w:rsid w:val="00767708"/>
    <w:rsid w:val="0078469F"/>
    <w:rsid w:val="007952C5"/>
    <w:rsid w:val="00795E9B"/>
    <w:rsid w:val="00796C81"/>
    <w:rsid w:val="00797DD6"/>
    <w:rsid w:val="007A3D34"/>
    <w:rsid w:val="007A53AD"/>
    <w:rsid w:val="007B0AF1"/>
    <w:rsid w:val="007B1D63"/>
    <w:rsid w:val="007C1914"/>
    <w:rsid w:val="007C2688"/>
    <w:rsid w:val="007D01F3"/>
    <w:rsid w:val="007D7F85"/>
    <w:rsid w:val="007E1187"/>
    <w:rsid w:val="007E30B6"/>
    <w:rsid w:val="007E7863"/>
    <w:rsid w:val="007E7AA2"/>
    <w:rsid w:val="007F133B"/>
    <w:rsid w:val="007F1560"/>
    <w:rsid w:val="007F7702"/>
    <w:rsid w:val="0080418A"/>
    <w:rsid w:val="00805491"/>
    <w:rsid w:val="00806557"/>
    <w:rsid w:val="00817CCB"/>
    <w:rsid w:val="00821AF4"/>
    <w:rsid w:val="00827893"/>
    <w:rsid w:val="008279CD"/>
    <w:rsid w:val="008306FB"/>
    <w:rsid w:val="00845223"/>
    <w:rsid w:val="00846E93"/>
    <w:rsid w:val="00847726"/>
    <w:rsid w:val="008478D7"/>
    <w:rsid w:val="00853591"/>
    <w:rsid w:val="008537E5"/>
    <w:rsid w:val="00854574"/>
    <w:rsid w:val="00861017"/>
    <w:rsid w:val="00862167"/>
    <w:rsid w:val="00863D2C"/>
    <w:rsid w:val="00865682"/>
    <w:rsid w:val="00866A93"/>
    <w:rsid w:val="00877D0C"/>
    <w:rsid w:val="00880686"/>
    <w:rsid w:val="008853B7"/>
    <w:rsid w:val="00892583"/>
    <w:rsid w:val="00896EA2"/>
    <w:rsid w:val="008A183A"/>
    <w:rsid w:val="008A1E0A"/>
    <w:rsid w:val="008A1F0C"/>
    <w:rsid w:val="008A4406"/>
    <w:rsid w:val="008A471D"/>
    <w:rsid w:val="008A70A8"/>
    <w:rsid w:val="008B04BA"/>
    <w:rsid w:val="008B2CD7"/>
    <w:rsid w:val="008B341A"/>
    <w:rsid w:val="008B5DD6"/>
    <w:rsid w:val="008C4436"/>
    <w:rsid w:val="008D3FF3"/>
    <w:rsid w:val="008E7E09"/>
    <w:rsid w:val="008F106C"/>
    <w:rsid w:val="008F4D75"/>
    <w:rsid w:val="008F57EA"/>
    <w:rsid w:val="008F7C02"/>
    <w:rsid w:val="00900421"/>
    <w:rsid w:val="00903C34"/>
    <w:rsid w:val="00911CE8"/>
    <w:rsid w:val="009130B3"/>
    <w:rsid w:val="00915205"/>
    <w:rsid w:val="009240FD"/>
    <w:rsid w:val="0092521E"/>
    <w:rsid w:val="009255A2"/>
    <w:rsid w:val="0092797C"/>
    <w:rsid w:val="00941F47"/>
    <w:rsid w:val="00943F03"/>
    <w:rsid w:val="00946B77"/>
    <w:rsid w:val="00955CB5"/>
    <w:rsid w:val="00975B48"/>
    <w:rsid w:val="00981839"/>
    <w:rsid w:val="00982B91"/>
    <w:rsid w:val="00985BB3"/>
    <w:rsid w:val="009876B7"/>
    <w:rsid w:val="00990246"/>
    <w:rsid w:val="0099084D"/>
    <w:rsid w:val="009A0774"/>
    <w:rsid w:val="009A0E2E"/>
    <w:rsid w:val="009A10C7"/>
    <w:rsid w:val="009A463A"/>
    <w:rsid w:val="009A64C8"/>
    <w:rsid w:val="009A6FA0"/>
    <w:rsid w:val="009B4CC6"/>
    <w:rsid w:val="009D025F"/>
    <w:rsid w:val="009D29C7"/>
    <w:rsid w:val="009D5455"/>
    <w:rsid w:val="009E07A8"/>
    <w:rsid w:val="009E3E41"/>
    <w:rsid w:val="009F3B6A"/>
    <w:rsid w:val="009F7F25"/>
    <w:rsid w:val="00A00CD1"/>
    <w:rsid w:val="00A042A7"/>
    <w:rsid w:val="00A10718"/>
    <w:rsid w:val="00A14286"/>
    <w:rsid w:val="00A144FD"/>
    <w:rsid w:val="00A1781B"/>
    <w:rsid w:val="00A208DC"/>
    <w:rsid w:val="00A21FE3"/>
    <w:rsid w:val="00A3029E"/>
    <w:rsid w:val="00A34F8B"/>
    <w:rsid w:val="00A37339"/>
    <w:rsid w:val="00A409E8"/>
    <w:rsid w:val="00A42A20"/>
    <w:rsid w:val="00A46413"/>
    <w:rsid w:val="00A46576"/>
    <w:rsid w:val="00A55163"/>
    <w:rsid w:val="00A55168"/>
    <w:rsid w:val="00A566A1"/>
    <w:rsid w:val="00A6041B"/>
    <w:rsid w:val="00A713DA"/>
    <w:rsid w:val="00A71547"/>
    <w:rsid w:val="00A72634"/>
    <w:rsid w:val="00A87E57"/>
    <w:rsid w:val="00A94963"/>
    <w:rsid w:val="00A97184"/>
    <w:rsid w:val="00AB0F75"/>
    <w:rsid w:val="00AB4E56"/>
    <w:rsid w:val="00AC50C2"/>
    <w:rsid w:val="00AD0498"/>
    <w:rsid w:val="00AD2106"/>
    <w:rsid w:val="00AD5A67"/>
    <w:rsid w:val="00AE34D9"/>
    <w:rsid w:val="00AE5BF9"/>
    <w:rsid w:val="00AF6714"/>
    <w:rsid w:val="00B01809"/>
    <w:rsid w:val="00B058D6"/>
    <w:rsid w:val="00B06C2D"/>
    <w:rsid w:val="00B10CD5"/>
    <w:rsid w:val="00B15558"/>
    <w:rsid w:val="00B156BB"/>
    <w:rsid w:val="00B15AE0"/>
    <w:rsid w:val="00B20C8A"/>
    <w:rsid w:val="00B22CB2"/>
    <w:rsid w:val="00B31F31"/>
    <w:rsid w:val="00B36CFF"/>
    <w:rsid w:val="00B42102"/>
    <w:rsid w:val="00B44107"/>
    <w:rsid w:val="00B50E0C"/>
    <w:rsid w:val="00B51535"/>
    <w:rsid w:val="00B518F3"/>
    <w:rsid w:val="00B573D6"/>
    <w:rsid w:val="00B72968"/>
    <w:rsid w:val="00B80669"/>
    <w:rsid w:val="00B925C3"/>
    <w:rsid w:val="00B92940"/>
    <w:rsid w:val="00B92A51"/>
    <w:rsid w:val="00B94095"/>
    <w:rsid w:val="00B95381"/>
    <w:rsid w:val="00B9703B"/>
    <w:rsid w:val="00BA079E"/>
    <w:rsid w:val="00BA2097"/>
    <w:rsid w:val="00BA28BF"/>
    <w:rsid w:val="00BA3C5B"/>
    <w:rsid w:val="00BA6CEB"/>
    <w:rsid w:val="00BB05E4"/>
    <w:rsid w:val="00BC0250"/>
    <w:rsid w:val="00BC19BE"/>
    <w:rsid w:val="00BC384C"/>
    <w:rsid w:val="00BD3901"/>
    <w:rsid w:val="00BD5573"/>
    <w:rsid w:val="00BF09A5"/>
    <w:rsid w:val="00C00ED2"/>
    <w:rsid w:val="00C00F9F"/>
    <w:rsid w:val="00C04BB7"/>
    <w:rsid w:val="00C05360"/>
    <w:rsid w:val="00C05A1F"/>
    <w:rsid w:val="00C0658E"/>
    <w:rsid w:val="00C07C1F"/>
    <w:rsid w:val="00C102A3"/>
    <w:rsid w:val="00C107F4"/>
    <w:rsid w:val="00C215CE"/>
    <w:rsid w:val="00C21CEB"/>
    <w:rsid w:val="00C224A2"/>
    <w:rsid w:val="00C323DC"/>
    <w:rsid w:val="00C37973"/>
    <w:rsid w:val="00C40C0E"/>
    <w:rsid w:val="00C435E7"/>
    <w:rsid w:val="00C45FBA"/>
    <w:rsid w:val="00C465A8"/>
    <w:rsid w:val="00C54887"/>
    <w:rsid w:val="00C613F1"/>
    <w:rsid w:val="00C61AEC"/>
    <w:rsid w:val="00C62717"/>
    <w:rsid w:val="00C62D18"/>
    <w:rsid w:val="00C63E5C"/>
    <w:rsid w:val="00C646FB"/>
    <w:rsid w:val="00C65405"/>
    <w:rsid w:val="00C674A3"/>
    <w:rsid w:val="00C7649E"/>
    <w:rsid w:val="00C81567"/>
    <w:rsid w:val="00C820BF"/>
    <w:rsid w:val="00C82216"/>
    <w:rsid w:val="00C87047"/>
    <w:rsid w:val="00C87141"/>
    <w:rsid w:val="00C9158A"/>
    <w:rsid w:val="00C92BF6"/>
    <w:rsid w:val="00C95DAC"/>
    <w:rsid w:val="00CA0608"/>
    <w:rsid w:val="00CB7D47"/>
    <w:rsid w:val="00CC14C3"/>
    <w:rsid w:val="00CD0112"/>
    <w:rsid w:val="00CD019F"/>
    <w:rsid w:val="00CD262A"/>
    <w:rsid w:val="00CE013C"/>
    <w:rsid w:val="00CE06DA"/>
    <w:rsid w:val="00CE0F12"/>
    <w:rsid w:val="00CE33ED"/>
    <w:rsid w:val="00CE557F"/>
    <w:rsid w:val="00CF2758"/>
    <w:rsid w:val="00CF284C"/>
    <w:rsid w:val="00CF2EE2"/>
    <w:rsid w:val="00CF547F"/>
    <w:rsid w:val="00D001FC"/>
    <w:rsid w:val="00D00C3B"/>
    <w:rsid w:val="00D0556C"/>
    <w:rsid w:val="00D055F9"/>
    <w:rsid w:val="00D1088F"/>
    <w:rsid w:val="00D128CC"/>
    <w:rsid w:val="00D12DF1"/>
    <w:rsid w:val="00D2144A"/>
    <w:rsid w:val="00D26283"/>
    <w:rsid w:val="00D26E6F"/>
    <w:rsid w:val="00D33CF0"/>
    <w:rsid w:val="00D519CB"/>
    <w:rsid w:val="00D54B4E"/>
    <w:rsid w:val="00D6256E"/>
    <w:rsid w:val="00D66D1D"/>
    <w:rsid w:val="00D85B81"/>
    <w:rsid w:val="00D87CE9"/>
    <w:rsid w:val="00DA2411"/>
    <w:rsid w:val="00DA3327"/>
    <w:rsid w:val="00DA6330"/>
    <w:rsid w:val="00DB1040"/>
    <w:rsid w:val="00DB7D18"/>
    <w:rsid w:val="00DC20CE"/>
    <w:rsid w:val="00DE5D47"/>
    <w:rsid w:val="00DE7632"/>
    <w:rsid w:val="00DF1E56"/>
    <w:rsid w:val="00DF2876"/>
    <w:rsid w:val="00DF3D7E"/>
    <w:rsid w:val="00DF6719"/>
    <w:rsid w:val="00E02C19"/>
    <w:rsid w:val="00E03B16"/>
    <w:rsid w:val="00E1317B"/>
    <w:rsid w:val="00E246A8"/>
    <w:rsid w:val="00E2698B"/>
    <w:rsid w:val="00E271CD"/>
    <w:rsid w:val="00E311A4"/>
    <w:rsid w:val="00E32EA4"/>
    <w:rsid w:val="00E377B8"/>
    <w:rsid w:val="00E5014C"/>
    <w:rsid w:val="00E61CEC"/>
    <w:rsid w:val="00E70501"/>
    <w:rsid w:val="00E715AB"/>
    <w:rsid w:val="00E80E2A"/>
    <w:rsid w:val="00E84D24"/>
    <w:rsid w:val="00E8563E"/>
    <w:rsid w:val="00E87D8F"/>
    <w:rsid w:val="00E922B8"/>
    <w:rsid w:val="00E942D1"/>
    <w:rsid w:val="00EA0892"/>
    <w:rsid w:val="00EA1C05"/>
    <w:rsid w:val="00EA37BB"/>
    <w:rsid w:val="00EA3EAB"/>
    <w:rsid w:val="00EA5345"/>
    <w:rsid w:val="00EA7A88"/>
    <w:rsid w:val="00EB0C2A"/>
    <w:rsid w:val="00EB14CB"/>
    <w:rsid w:val="00EB1884"/>
    <w:rsid w:val="00EC42E9"/>
    <w:rsid w:val="00EC4E67"/>
    <w:rsid w:val="00ED798B"/>
    <w:rsid w:val="00EE2D90"/>
    <w:rsid w:val="00EE303A"/>
    <w:rsid w:val="00EE35E3"/>
    <w:rsid w:val="00EE4DAC"/>
    <w:rsid w:val="00EE5882"/>
    <w:rsid w:val="00EF28AE"/>
    <w:rsid w:val="00EF57ED"/>
    <w:rsid w:val="00F00BFD"/>
    <w:rsid w:val="00F036D2"/>
    <w:rsid w:val="00F07728"/>
    <w:rsid w:val="00F120C7"/>
    <w:rsid w:val="00F1660C"/>
    <w:rsid w:val="00F3471A"/>
    <w:rsid w:val="00F34928"/>
    <w:rsid w:val="00F441A0"/>
    <w:rsid w:val="00F532E1"/>
    <w:rsid w:val="00F56E61"/>
    <w:rsid w:val="00F620E5"/>
    <w:rsid w:val="00F6605E"/>
    <w:rsid w:val="00F66E23"/>
    <w:rsid w:val="00F67F8E"/>
    <w:rsid w:val="00F75B5E"/>
    <w:rsid w:val="00F75FEF"/>
    <w:rsid w:val="00F82D92"/>
    <w:rsid w:val="00F859E9"/>
    <w:rsid w:val="00F87F85"/>
    <w:rsid w:val="00F90C3D"/>
    <w:rsid w:val="00F951AD"/>
    <w:rsid w:val="00FA6F3E"/>
    <w:rsid w:val="00FB3826"/>
    <w:rsid w:val="00FB59ED"/>
    <w:rsid w:val="00FB6114"/>
    <w:rsid w:val="00FC41D5"/>
    <w:rsid w:val="00FC4E4F"/>
    <w:rsid w:val="00FC5341"/>
    <w:rsid w:val="00FE2553"/>
    <w:rsid w:val="00FE4FA2"/>
    <w:rsid w:val="00FE643D"/>
    <w:rsid w:val="00FE6590"/>
    <w:rsid w:val="00FF027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E5AF"/>
  <w15:docId w15:val="{3016D8B5-E9E2-4365-82F1-7F84A2DE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90"/>
    <w:pPr>
      <w:suppressAutoHyphens/>
      <w:spacing w:after="0" w:line="240" w:lineRule="auto"/>
    </w:pPr>
    <w:rPr>
      <w:rFonts w:ascii="Calibri" w:eastAsia="Times New Roman"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fdecomentrio1">
    <w:name w:val="Ref. de comentário1"/>
    <w:rsid w:val="00EE2D90"/>
    <w:rPr>
      <w:sz w:val="16"/>
      <w:szCs w:val="16"/>
    </w:rPr>
  </w:style>
  <w:style w:type="paragraph" w:styleId="PargrafodaLista">
    <w:name w:val="List Paragraph"/>
    <w:basedOn w:val="Normal"/>
    <w:uiPriority w:val="34"/>
    <w:qFormat/>
    <w:rsid w:val="00EE2D90"/>
    <w:pPr>
      <w:ind w:left="720"/>
      <w:contextualSpacing/>
    </w:pPr>
  </w:style>
  <w:style w:type="paragraph" w:styleId="Rodap">
    <w:name w:val="footer"/>
    <w:basedOn w:val="Normal"/>
    <w:link w:val="RodapChar"/>
    <w:uiPriority w:val="99"/>
    <w:rsid w:val="00EE2D90"/>
    <w:pPr>
      <w:tabs>
        <w:tab w:val="center" w:pos="4252"/>
        <w:tab w:val="right" w:pos="8504"/>
      </w:tabs>
    </w:pPr>
  </w:style>
  <w:style w:type="character" w:customStyle="1" w:styleId="RodapChar">
    <w:name w:val="Rodapé Char"/>
    <w:basedOn w:val="Fontepargpadro"/>
    <w:link w:val="Rodap"/>
    <w:uiPriority w:val="99"/>
    <w:rsid w:val="00EE2D90"/>
    <w:rPr>
      <w:rFonts w:ascii="Calibri" w:eastAsia="Times New Roman" w:hAnsi="Calibri" w:cs="Times New Roman"/>
      <w:lang w:eastAsia="zh-CN"/>
    </w:rPr>
  </w:style>
  <w:style w:type="paragraph" w:customStyle="1" w:styleId="Corpodetexto21">
    <w:name w:val="Corpo de texto 21"/>
    <w:basedOn w:val="Normal"/>
    <w:rsid w:val="00EE2D90"/>
    <w:rPr>
      <w:rFonts w:ascii="Times New Roman" w:hAnsi="Times New Roman"/>
      <w:color w:val="FF0000"/>
      <w:sz w:val="24"/>
      <w:szCs w:val="24"/>
    </w:rPr>
  </w:style>
  <w:style w:type="paragraph" w:customStyle="1" w:styleId="Standard">
    <w:name w:val="Standard"/>
    <w:rsid w:val="00EE2D90"/>
    <w:pPr>
      <w:suppressAutoHyphens/>
      <w:spacing w:after="0" w:line="240" w:lineRule="auto"/>
      <w:textAlignment w:val="baseline"/>
    </w:pPr>
    <w:rPr>
      <w:rFonts w:ascii="Liberation Serif" w:eastAsia="Noto Sans CJK SC Regular" w:hAnsi="Liberation Serif" w:cs="FreeSans"/>
      <w:kern w:val="1"/>
      <w:sz w:val="24"/>
      <w:szCs w:val="24"/>
      <w:lang w:eastAsia="zh-CN" w:bidi="hi-IN"/>
    </w:rPr>
  </w:style>
  <w:style w:type="paragraph" w:customStyle="1" w:styleId="Standarduser">
    <w:name w:val="Standard (user)"/>
    <w:rsid w:val="00EE2D90"/>
    <w:pPr>
      <w:suppressAutoHyphens/>
      <w:spacing w:after="0" w:line="240" w:lineRule="auto"/>
      <w:textAlignment w:val="baseline"/>
    </w:pPr>
    <w:rPr>
      <w:rFonts w:ascii="Times New Roman" w:eastAsia="WenQuanYi Micro Hei" w:hAnsi="Times New Roman" w:cs="Lohit Hindi"/>
      <w:kern w:val="1"/>
      <w:sz w:val="24"/>
      <w:szCs w:val="24"/>
      <w:lang w:eastAsia="zh-CN" w:bidi="hi-IN"/>
    </w:rPr>
  </w:style>
  <w:style w:type="paragraph" w:styleId="Cabealho">
    <w:name w:val="header"/>
    <w:basedOn w:val="Standard"/>
    <w:link w:val="CabealhoChar"/>
    <w:uiPriority w:val="99"/>
    <w:rsid w:val="00EE2D90"/>
    <w:pPr>
      <w:tabs>
        <w:tab w:val="center" w:pos="4252"/>
        <w:tab w:val="right" w:pos="8504"/>
      </w:tabs>
    </w:pPr>
    <w:rPr>
      <w:rFonts w:ascii="Times New Roman" w:eastAsia="WenQuanYi Micro Hei" w:hAnsi="Times New Roman" w:cs="Mangal"/>
      <w:szCs w:val="21"/>
    </w:rPr>
  </w:style>
  <w:style w:type="character" w:customStyle="1" w:styleId="CabealhoChar">
    <w:name w:val="Cabeçalho Char"/>
    <w:basedOn w:val="Fontepargpadro"/>
    <w:link w:val="Cabealho"/>
    <w:uiPriority w:val="99"/>
    <w:rsid w:val="00EE2D90"/>
    <w:rPr>
      <w:rFonts w:ascii="Times New Roman" w:eastAsia="WenQuanYi Micro Hei" w:hAnsi="Times New Roman" w:cs="Mangal"/>
      <w:kern w:val="1"/>
      <w:sz w:val="24"/>
      <w:szCs w:val="21"/>
      <w:lang w:eastAsia="zh-CN" w:bidi="hi-IN"/>
    </w:rPr>
  </w:style>
  <w:style w:type="paragraph" w:customStyle="1" w:styleId="Default">
    <w:name w:val="Default"/>
    <w:rsid w:val="00EE2D90"/>
    <w:pPr>
      <w:autoSpaceDE w:val="0"/>
      <w:autoSpaceDN w:val="0"/>
      <w:adjustRightInd w:val="0"/>
      <w:spacing w:after="0" w:line="240" w:lineRule="auto"/>
    </w:pPr>
    <w:rPr>
      <w:rFonts w:ascii="Arial" w:eastAsia="Calibri" w:hAnsi="Arial" w:cs="Arial"/>
      <w:color w:val="000000"/>
      <w:sz w:val="24"/>
      <w:szCs w:val="24"/>
      <w:lang w:eastAsia="pt-BR"/>
    </w:rPr>
  </w:style>
  <w:style w:type="paragraph" w:styleId="Textodebalo">
    <w:name w:val="Balloon Text"/>
    <w:basedOn w:val="Normal"/>
    <w:link w:val="TextodebaloChar"/>
    <w:uiPriority w:val="99"/>
    <w:semiHidden/>
    <w:unhideWhenUsed/>
    <w:rsid w:val="00EE2D90"/>
    <w:rPr>
      <w:rFonts w:ascii="Segoe UI" w:hAnsi="Segoe UI" w:cs="Segoe UI"/>
      <w:sz w:val="18"/>
      <w:szCs w:val="18"/>
    </w:rPr>
  </w:style>
  <w:style w:type="character" w:customStyle="1" w:styleId="TextodebaloChar">
    <w:name w:val="Texto de balão Char"/>
    <w:basedOn w:val="Fontepargpadro"/>
    <w:link w:val="Textodebalo"/>
    <w:uiPriority w:val="99"/>
    <w:semiHidden/>
    <w:rsid w:val="00EE2D90"/>
    <w:rPr>
      <w:rFonts w:ascii="Segoe UI" w:eastAsia="Times New Roman" w:hAnsi="Segoe UI" w:cs="Segoe UI"/>
      <w:sz w:val="18"/>
      <w:szCs w:val="18"/>
      <w:lang w:eastAsia="zh-CN"/>
    </w:rPr>
  </w:style>
  <w:style w:type="paragraph" w:styleId="Textodecomentrio">
    <w:name w:val="annotation text"/>
    <w:basedOn w:val="Normal"/>
    <w:link w:val="TextodecomentrioChar"/>
    <w:uiPriority w:val="99"/>
    <w:semiHidden/>
    <w:unhideWhenUsed/>
    <w:rsid w:val="00806557"/>
    <w:rPr>
      <w:sz w:val="20"/>
      <w:szCs w:val="20"/>
    </w:rPr>
  </w:style>
  <w:style w:type="character" w:customStyle="1" w:styleId="TextodecomentrioChar">
    <w:name w:val="Texto de comentário Char"/>
    <w:basedOn w:val="Fontepargpadro"/>
    <w:link w:val="Textodecomentrio"/>
    <w:uiPriority w:val="99"/>
    <w:semiHidden/>
    <w:rsid w:val="00806557"/>
    <w:rPr>
      <w:rFonts w:ascii="Calibri" w:eastAsia="Times New Roman" w:hAnsi="Calibri" w:cs="Times New Roman"/>
      <w:sz w:val="20"/>
      <w:szCs w:val="20"/>
      <w:lang w:eastAsia="zh-CN"/>
    </w:rPr>
  </w:style>
  <w:style w:type="character" w:styleId="Refdecomentrio">
    <w:name w:val="annotation reference"/>
    <w:basedOn w:val="Fontepargpadro"/>
    <w:uiPriority w:val="99"/>
    <w:semiHidden/>
    <w:unhideWhenUsed/>
    <w:rsid w:val="00806557"/>
    <w:rPr>
      <w:sz w:val="16"/>
      <w:szCs w:val="16"/>
    </w:rPr>
  </w:style>
  <w:style w:type="paragraph" w:styleId="Assuntodocomentrio">
    <w:name w:val="annotation subject"/>
    <w:basedOn w:val="Textodecomentrio"/>
    <w:next w:val="Textodecomentrio"/>
    <w:link w:val="AssuntodocomentrioChar"/>
    <w:uiPriority w:val="99"/>
    <w:semiHidden/>
    <w:unhideWhenUsed/>
    <w:rsid w:val="00EB1884"/>
    <w:rPr>
      <w:b/>
      <w:bCs/>
    </w:rPr>
  </w:style>
  <w:style w:type="character" w:customStyle="1" w:styleId="AssuntodocomentrioChar">
    <w:name w:val="Assunto do comentário Char"/>
    <w:basedOn w:val="TextodecomentrioChar"/>
    <w:link w:val="Assuntodocomentrio"/>
    <w:uiPriority w:val="99"/>
    <w:semiHidden/>
    <w:rsid w:val="00EB1884"/>
    <w:rPr>
      <w:rFonts w:ascii="Calibri" w:eastAsia="Times New Roman" w:hAnsi="Calibri" w:cs="Times New Roman"/>
      <w:b/>
      <w:bCs/>
      <w:sz w:val="20"/>
      <w:szCs w:val="20"/>
      <w:lang w:eastAsia="zh-CN"/>
    </w:rPr>
  </w:style>
  <w:style w:type="table" w:styleId="Tabelacomgrade">
    <w:name w:val="Table Grid"/>
    <w:basedOn w:val="Tabelanormal"/>
    <w:uiPriority w:val="39"/>
    <w:rsid w:val="00F441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rio2">
    <w:name w:val="Calendário 2"/>
    <w:basedOn w:val="Tabelanormal"/>
    <w:uiPriority w:val="99"/>
    <w:qFormat/>
    <w:rsid w:val="00F441A0"/>
    <w:pPr>
      <w:spacing w:after="0" w:line="240" w:lineRule="auto"/>
      <w:jc w:val="center"/>
    </w:pPr>
    <w:rPr>
      <w:rFonts w:eastAsiaTheme="minorEastAsia"/>
      <w:sz w:val="28"/>
      <w:szCs w:val="28"/>
      <w:lang w:eastAsia="pt-BR"/>
    </w:rPr>
    <w:tblPr>
      <w:tblInd w:w="0" w:type="dxa"/>
      <w:tblBorders>
        <w:insideV w:val="single" w:sz="4" w:space="0" w:color="9CC2E5"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character" w:styleId="Hyperlink">
    <w:name w:val="Hyperlink"/>
    <w:basedOn w:val="Fontepargpadro"/>
    <w:uiPriority w:val="99"/>
    <w:semiHidden/>
    <w:unhideWhenUsed/>
    <w:rsid w:val="00DE5D47"/>
    <w:rPr>
      <w:color w:val="0000FF"/>
      <w:u w:val="single"/>
    </w:rPr>
  </w:style>
  <w:style w:type="character" w:customStyle="1" w:styleId="article-title">
    <w:name w:val="article-title"/>
    <w:basedOn w:val="Fontepargpadro"/>
    <w:rsid w:val="00DE5D47"/>
  </w:style>
  <w:style w:type="paragraph" w:customStyle="1" w:styleId="Pa1">
    <w:name w:val="Pa1"/>
    <w:basedOn w:val="Default"/>
    <w:next w:val="Default"/>
    <w:uiPriority w:val="99"/>
    <w:rsid w:val="006B5D24"/>
    <w:pPr>
      <w:spacing w:line="241" w:lineRule="atLeast"/>
    </w:pPr>
    <w:rPr>
      <w:rFonts w:ascii="Times New Roman" w:eastAsiaTheme="minorHAnsi" w:hAnsi="Times New Roman" w:cs="Times New Roman"/>
      <w:color w:val="auto"/>
      <w:lang w:eastAsia="en-US"/>
    </w:rPr>
  </w:style>
  <w:style w:type="character" w:customStyle="1" w:styleId="A1">
    <w:name w:val="A1"/>
    <w:uiPriority w:val="99"/>
    <w:rsid w:val="006B5D24"/>
    <w:rPr>
      <w:b/>
      <w:bCs/>
      <w:color w:val="000000"/>
      <w:sz w:val="28"/>
      <w:szCs w:val="28"/>
    </w:rPr>
  </w:style>
  <w:style w:type="paragraph" w:customStyle="1" w:styleId="Pa3">
    <w:name w:val="Pa3"/>
    <w:basedOn w:val="Default"/>
    <w:next w:val="Default"/>
    <w:uiPriority w:val="99"/>
    <w:rsid w:val="006B5D24"/>
    <w:pPr>
      <w:spacing w:line="241" w:lineRule="atLeast"/>
    </w:pPr>
    <w:rPr>
      <w:rFonts w:ascii="Times New Roman" w:eastAsiaTheme="minorHAnsi" w:hAnsi="Times New Roman" w:cs="Times New Roman"/>
      <w:color w:val="auto"/>
      <w:lang w:eastAsia="en-US"/>
    </w:rPr>
  </w:style>
  <w:style w:type="character" w:customStyle="1" w:styleId="A2">
    <w:name w:val="A2"/>
    <w:uiPriority w:val="99"/>
    <w:rsid w:val="006B5D24"/>
    <w:rPr>
      <w:color w:val="000000"/>
      <w:sz w:val="14"/>
      <w:szCs w:val="14"/>
    </w:rPr>
  </w:style>
  <w:style w:type="character" w:customStyle="1" w:styleId="4">
    <w:name w:val="_4"/>
    <w:basedOn w:val="Fontepargpadro"/>
    <w:rsid w:val="00D87CE9"/>
  </w:style>
  <w:style w:type="character" w:customStyle="1" w:styleId="6">
    <w:name w:val="_6"/>
    <w:basedOn w:val="Fontepargpadro"/>
    <w:rsid w:val="00D87CE9"/>
  </w:style>
  <w:style w:type="character" w:customStyle="1" w:styleId="3">
    <w:name w:val="_3"/>
    <w:basedOn w:val="Fontepargpadro"/>
    <w:rsid w:val="00D87CE9"/>
  </w:style>
  <w:style w:type="character" w:customStyle="1" w:styleId="5">
    <w:name w:val="_5"/>
    <w:basedOn w:val="Fontepargpadro"/>
    <w:rsid w:val="00D87CE9"/>
  </w:style>
  <w:style w:type="paragraph" w:styleId="Reviso">
    <w:name w:val="Revision"/>
    <w:hidden/>
    <w:uiPriority w:val="99"/>
    <w:semiHidden/>
    <w:rsid w:val="00C107F4"/>
    <w:pPr>
      <w:spacing w:after="0" w:line="240" w:lineRule="auto"/>
    </w:pPr>
    <w:rPr>
      <w:rFonts w:ascii="Calibri" w:eastAsia="Times New Roman" w:hAnsi="Calibri" w:cs="Times New Roman"/>
      <w:lang w:eastAsia="zh-CN"/>
    </w:rPr>
  </w:style>
  <w:style w:type="paragraph" w:styleId="SemEspaamento">
    <w:name w:val="No Spacing"/>
    <w:uiPriority w:val="1"/>
    <w:qFormat/>
    <w:rsid w:val="009240FD"/>
    <w:pPr>
      <w:suppressAutoHyphens/>
      <w:spacing w:after="0" w:line="240" w:lineRule="auto"/>
    </w:pPr>
    <w:rPr>
      <w:rFonts w:ascii="Calibri" w:eastAsia="Times New Roman" w:hAnsi="Calibri" w:cs="Times New Roman"/>
      <w:lang w:eastAsia="zh-CN"/>
    </w:rPr>
  </w:style>
  <w:style w:type="paragraph" w:customStyle="1" w:styleId="Normal1">
    <w:name w:val="Normal1"/>
    <w:rsid w:val="00C00F9F"/>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594618">
      <w:bodyDiv w:val="1"/>
      <w:marLeft w:val="0"/>
      <w:marRight w:val="0"/>
      <w:marTop w:val="0"/>
      <w:marBottom w:val="0"/>
      <w:divBdr>
        <w:top w:val="none" w:sz="0" w:space="0" w:color="auto"/>
        <w:left w:val="none" w:sz="0" w:space="0" w:color="auto"/>
        <w:bottom w:val="none" w:sz="0" w:space="0" w:color="auto"/>
        <w:right w:val="none" w:sz="0" w:space="0" w:color="auto"/>
      </w:divBdr>
      <w:divsChild>
        <w:div w:id="1972323041">
          <w:marLeft w:val="0"/>
          <w:marRight w:val="0"/>
          <w:marTop w:val="0"/>
          <w:marBottom w:val="0"/>
          <w:divBdr>
            <w:top w:val="none" w:sz="0" w:space="0" w:color="auto"/>
            <w:left w:val="none" w:sz="0" w:space="0" w:color="auto"/>
            <w:bottom w:val="none" w:sz="0" w:space="0" w:color="auto"/>
            <w:right w:val="none" w:sz="0" w:space="0" w:color="auto"/>
          </w:divBdr>
        </w:div>
        <w:div w:id="1591894173">
          <w:marLeft w:val="0"/>
          <w:marRight w:val="0"/>
          <w:marTop w:val="0"/>
          <w:marBottom w:val="0"/>
          <w:divBdr>
            <w:top w:val="none" w:sz="0" w:space="0" w:color="auto"/>
            <w:left w:val="none" w:sz="0" w:space="0" w:color="auto"/>
            <w:bottom w:val="none" w:sz="0" w:space="0" w:color="auto"/>
            <w:right w:val="none" w:sz="0" w:space="0" w:color="auto"/>
          </w:divBdr>
        </w:div>
        <w:div w:id="2090688053">
          <w:marLeft w:val="0"/>
          <w:marRight w:val="0"/>
          <w:marTop w:val="0"/>
          <w:marBottom w:val="0"/>
          <w:divBdr>
            <w:top w:val="none" w:sz="0" w:space="0" w:color="auto"/>
            <w:left w:val="none" w:sz="0" w:space="0" w:color="auto"/>
            <w:bottom w:val="none" w:sz="0" w:space="0" w:color="auto"/>
            <w:right w:val="none" w:sz="0" w:space="0" w:color="auto"/>
          </w:divBdr>
        </w:div>
        <w:div w:id="1048143280">
          <w:marLeft w:val="0"/>
          <w:marRight w:val="0"/>
          <w:marTop w:val="0"/>
          <w:marBottom w:val="0"/>
          <w:divBdr>
            <w:top w:val="none" w:sz="0" w:space="0" w:color="auto"/>
            <w:left w:val="none" w:sz="0" w:space="0" w:color="auto"/>
            <w:bottom w:val="none" w:sz="0" w:space="0" w:color="auto"/>
            <w:right w:val="none" w:sz="0" w:space="0" w:color="auto"/>
          </w:divBdr>
        </w:div>
        <w:div w:id="787628979">
          <w:marLeft w:val="0"/>
          <w:marRight w:val="0"/>
          <w:marTop w:val="0"/>
          <w:marBottom w:val="0"/>
          <w:divBdr>
            <w:top w:val="none" w:sz="0" w:space="0" w:color="auto"/>
            <w:left w:val="none" w:sz="0" w:space="0" w:color="auto"/>
            <w:bottom w:val="none" w:sz="0" w:space="0" w:color="auto"/>
            <w:right w:val="none" w:sz="0" w:space="0" w:color="auto"/>
          </w:divBdr>
        </w:div>
        <w:div w:id="1275869138">
          <w:marLeft w:val="0"/>
          <w:marRight w:val="0"/>
          <w:marTop w:val="0"/>
          <w:marBottom w:val="0"/>
          <w:divBdr>
            <w:top w:val="none" w:sz="0" w:space="0" w:color="auto"/>
            <w:left w:val="none" w:sz="0" w:space="0" w:color="auto"/>
            <w:bottom w:val="none" w:sz="0" w:space="0" w:color="auto"/>
            <w:right w:val="none" w:sz="0" w:space="0" w:color="auto"/>
          </w:divBdr>
        </w:div>
      </w:divsChild>
    </w:div>
    <w:div w:id="776025160">
      <w:bodyDiv w:val="1"/>
      <w:marLeft w:val="0"/>
      <w:marRight w:val="0"/>
      <w:marTop w:val="0"/>
      <w:marBottom w:val="0"/>
      <w:divBdr>
        <w:top w:val="none" w:sz="0" w:space="0" w:color="auto"/>
        <w:left w:val="none" w:sz="0" w:space="0" w:color="auto"/>
        <w:bottom w:val="none" w:sz="0" w:space="0" w:color="auto"/>
        <w:right w:val="none" w:sz="0" w:space="0" w:color="auto"/>
      </w:divBdr>
    </w:div>
    <w:div w:id="899511821">
      <w:bodyDiv w:val="1"/>
      <w:marLeft w:val="0"/>
      <w:marRight w:val="0"/>
      <w:marTop w:val="0"/>
      <w:marBottom w:val="0"/>
      <w:divBdr>
        <w:top w:val="none" w:sz="0" w:space="0" w:color="auto"/>
        <w:left w:val="none" w:sz="0" w:space="0" w:color="auto"/>
        <w:bottom w:val="none" w:sz="0" w:space="0" w:color="auto"/>
        <w:right w:val="none" w:sz="0" w:space="0" w:color="auto"/>
      </w:divBdr>
      <w:divsChild>
        <w:div w:id="939221487">
          <w:marLeft w:val="0"/>
          <w:marRight w:val="0"/>
          <w:marTop w:val="0"/>
          <w:marBottom w:val="0"/>
          <w:divBdr>
            <w:top w:val="none" w:sz="0" w:space="0" w:color="auto"/>
            <w:left w:val="none" w:sz="0" w:space="0" w:color="auto"/>
            <w:bottom w:val="none" w:sz="0" w:space="0" w:color="auto"/>
            <w:right w:val="none" w:sz="0" w:space="0" w:color="auto"/>
          </w:divBdr>
        </w:div>
        <w:div w:id="739520759">
          <w:marLeft w:val="0"/>
          <w:marRight w:val="0"/>
          <w:marTop w:val="0"/>
          <w:marBottom w:val="0"/>
          <w:divBdr>
            <w:top w:val="none" w:sz="0" w:space="0" w:color="auto"/>
            <w:left w:val="none" w:sz="0" w:space="0" w:color="auto"/>
            <w:bottom w:val="none" w:sz="0" w:space="0" w:color="auto"/>
            <w:right w:val="none" w:sz="0" w:space="0" w:color="auto"/>
          </w:divBdr>
        </w:div>
        <w:div w:id="391316104">
          <w:marLeft w:val="0"/>
          <w:marRight w:val="0"/>
          <w:marTop w:val="0"/>
          <w:marBottom w:val="0"/>
          <w:divBdr>
            <w:top w:val="none" w:sz="0" w:space="0" w:color="auto"/>
            <w:left w:val="none" w:sz="0" w:space="0" w:color="auto"/>
            <w:bottom w:val="none" w:sz="0" w:space="0" w:color="auto"/>
            <w:right w:val="none" w:sz="0" w:space="0" w:color="auto"/>
          </w:divBdr>
        </w:div>
        <w:div w:id="567152339">
          <w:marLeft w:val="0"/>
          <w:marRight w:val="0"/>
          <w:marTop w:val="0"/>
          <w:marBottom w:val="0"/>
          <w:divBdr>
            <w:top w:val="none" w:sz="0" w:space="0" w:color="auto"/>
            <w:left w:val="none" w:sz="0" w:space="0" w:color="auto"/>
            <w:bottom w:val="none" w:sz="0" w:space="0" w:color="auto"/>
            <w:right w:val="none" w:sz="0" w:space="0" w:color="auto"/>
          </w:divBdr>
        </w:div>
        <w:div w:id="1014192456">
          <w:marLeft w:val="0"/>
          <w:marRight w:val="0"/>
          <w:marTop w:val="0"/>
          <w:marBottom w:val="0"/>
          <w:divBdr>
            <w:top w:val="none" w:sz="0" w:space="0" w:color="auto"/>
            <w:left w:val="none" w:sz="0" w:space="0" w:color="auto"/>
            <w:bottom w:val="none" w:sz="0" w:space="0" w:color="auto"/>
            <w:right w:val="none" w:sz="0" w:space="0" w:color="auto"/>
          </w:divBdr>
        </w:div>
        <w:div w:id="1358696130">
          <w:marLeft w:val="0"/>
          <w:marRight w:val="0"/>
          <w:marTop w:val="0"/>
          <w:marBottom w:val="0"/>
          <w:divBdr>
            <w:top w:val="none" w:sz="0" w:space="0" w:color="auto"/>
            <w:left w:val="none" w:sz="0" w:space="0" w:color="auto"/>
            <w:bottom w:val="none" w:sz="0" w:space="0" w:color="auto"/>
            <w:right w:val="none" w:sz="0" w:space="0" w:color="auto"/>
          </w:divBdr>
        </w:div>
      </w:divsChild>
    </w:div>
    <w:div w:id="945961946">
      <w:bodyDiv w:val="1"/>
      <w:marLeft w:val="0"/>
      <w:marRight w:val="0"/>
      <w:marTop w:val="0"/>
      <w:marBottom w:val="0"/>
      <w:divBdr>
        <w:top w:val="none" w:sz="0" w:space="0" w:color="auto"/>
        <w:left w:val="none" w:sz="0" w:space="0" w:color="auto"/>
        <w:bottom w:val="none" w:sz="0" w:space="0" w:color="auto"/>
        <w:right w:val="none" w:sz="0" w:space="0" w:color="auto"/>
      </w:divBdr>
      <w:divsChild>
        <w:div w:id="1367367411">
          <w:marLeft w:val="0"/>
          <w:marRight w:val="0"/>
          <w:marTop w:val="0"/>
          <w:marBottom w:val="0"/>
          <w:divBdr>
            <w:top w:val="none" w:sz="0" w:space="0" w:color="auto"/>
            <w:left w:val="none" w:sz="0" w:space="0" w:color="auto"/>
            <w:bottom w:val="none" w:sz="0" w:space="0" w:color="auto"/>
            <w:right w:val="none" w:sz="0" w:space="0" w:color="auto"/>
          </w:divBdr>
          <w:divsChild>
            <w:div w:id="587078396">
              <w:marLeft w:val="0"/>
              <w:marRight w:val="0"/>
              <w:marTop w:val="0"/>
              <w:marBottom w:val="0"/>
              <w:divBdr>
                <w:top w:val="none" w:sz="0" w:space="0" w:color="auto"/>
                <w:left w:val="none" w:sz="0" w:space="0" w:color="auto"/>
                <w:bottom w:val="none" w:sz="0" w:space="0" w:color="auto"/>
                <w:right w:val="none" w:sz="0" w:space="0" w:color="auto"/>
              </w:divBdr>
              <w:divsChild>
                <w:div w:id="351228925">
                  <w:marLeft w:val="0"/>
                  <w:marRight w:val="0"/>
                  <w:marTop w:val="0"/>
                  <w:marBottom w:val="0"/>
                  <w:divBdr>
                    <w:top w:val="none" w:sz="0" w:space="0" w:color="auto"/>
                    <w:left w:val="none" w:sz="0" w:space="0" w:color="auto"/>
                    <w:bottom w:val="none" w:sz="0" w:space="0" w:color="auto"/>
                    <w:right w:val="none" w:sz="0" w:space="0" w:color="auto"/>
                  </w:divBdr>
                  <w:divsChild>
                    <w:div w:id="260381578">
                      <w:marLeft w:val="0"/>
                      <w:marRight w:val="0"/>
                      <w:marTop w:val="0"/>
                      <w:marBottom w:val="0"/>
                      <w:divBdr>
                        <w:top w:val="none" w:sz="0" w:space="0" w:color="auto"/>
                        <w:left w:val="none" w:sz="0" w:space="0" w:color="auto"/>
                        <w:bottom w:val="none" w:sz="0" w:space="0" w:color="auto"/>
                        <w:right w:val="none" w:sz="0" w:space="0" w:color="auto"/>
                      </w:divBdr>
                      <w:divsChild>
                        <w:div w:id="2044599660">
                          <w:marLeft w:val="0"/>
                          <w:marRight w:val="0"/>
                          <w:marTop w:val="0"/>
                          <w:marBottom w:val="0"/>
                          <w:divBdr>
                            <w:top w:val="none" w:sz="0" w:space="0" w:color="auto"/>
                            <w:left w:val="none" w:sz="0" w:space="0" w:color="auto"/>
                            <w:bottom w:val="none" w:sz="0" w:space="0" w:color="auto"/>
                            <w:right w:val="none" w:sz="0" w:space="0" w:color="auto"/>
                          </w:divBdr>
                          <w:divsChild>
                            <w:div w:id="582881718">
                              <w:marLeft w:val="0"/>
                              <w:marRight w:val="0"/>
                              <w:marTop w:val="0"/>
                              <w:marBottom w:val="0"/>
                              <w:divBdr>
                                <w:top w:val="none" w:sz="0" w:space="0" w:color="auto"/>
                                <w:left w:val="none" w:sz="0" w:space="0" w:color="auto"/>
                                <w:bottom w:val="none" w:sz="0" w:space="0" w:color="auto"/>
                                <w:right w:val="none" w:sz="0" w:space="0" w:color="auto"/>
                              </w:divBdr>
                              <w:divsChild>
                                <w:div w:id="1144348880">
                                  <w:marLeft w:val="0"/>
                                  <w:marRight w:val="0"/>
                                  <w:marTop w:val="0"/>
                                  <w:marBottom w:val="0"/>
                                  <w:divBdr>
                                    <w:top w:val="none" w:sz="0" w:space="0" w:color="auto"/>
                                    <w:left w:val="none" w:sz="0" w:space="0" w:color="auto"/>
                                    <w:bottom w:val="none" w:sz="0" w:space="0" w:color="auto"/>
                                    <w:right w:val="none" w:sz="0" w:space="0" w:color="auto"/>
                                  </w:divBdr>
                                  <w:divsChild>
                                    <w:div w:id="588538929">
                                      <w:marLeft w:val="0"/>
                                      <w:marRight w:val="0"/>
                                      <w:marTop w:val="0"/>
                                      <w:marBottom w:val="0"/>
                                      <w:divBdr>
                                        <w:top w:val="none" w:sz="0" w:space="0" w:color="auto"/>
                                        <w:left w:val="none" w:sz="0" w:space="0" w:color="auto"/>
                                        <w:bottom w:val="none" w:sz="0" w:space="0" w:color="auto"/>
                                        <w:right w:val="none" w:sz="0" w:space="0" w:color="auto"/>
                                      </w:divBdr>
                                      <w:divsChild>
                                        <w:div w:id="974484446">
                                          <w:marLeft w:val="0"/>
                                          <w:marRight w:val="0"/>
                                          <w:marTop w:val="0"/>
                                          <w:marBottom w:val="0"/>
                                          <w:divBdr>
                                            <w:top w:val="none" w:sz="0" w:space="0" w:color="auto"/>
                                            <w:left w:val="none" w:sz="0" w:space="0" w:color="auto"/>
                                            <w:bottom w:val="none" w:sz="0" w:space="0" w:color="auto"/>
                                            <w:right w:val="none" w:sz="0" w:space="0" w:color="auto"/>
                                          </w:divBdr>
                                        </w:div>
                                        <w:div w:id="677344979">
                                          <w:marLeft w:val="0"/>
                                          <w:marRight w:val="0"/>
                                          <w:marTop w:val="0"/>
                                          <w:marBottom w:val="0"/>
                                          <w:divBdr>
                                            <w:top w:val="none" w:sz="0" w:space="0" w:color="auto"/>
                                            <w:left w:val="none" w:sz="0" w:space="0" w:color="auto"/>
                                            <w:bottom w:val="none" w:sz="0" w:space="0" w:color="auto"/>
                                            <w:right w:val="none" w:sz="0" w:space="0" w:color="auto"/>
                                          </w:divBdr>
                                        </w:div>
                                        <w:div w:id="455953176">
                                          <w:marLeft w:val="0"/>
                                          <w:marRight w:val="0"/>
                                          <w:marTop w:val="0"/>
                                          <w:marBottom w:val="0"/>
                                          <w:divBdr>
                                            <w:top w:val="none" w:sz="0" w:space="0" w:color="auto"/>
                                            <w:left w:val="none" w:sz="0" w:space="0" w:color="auto"/>
                                            <w:bottom w:val="none" w:sz="0" w:space="0" w:color="auto"/>
                                            <w:right w:val="none" w:sz="0" w:space="0" w:color="auto"/>
                                          </w:divBdr>
                                        </w:div>
                                        <w:div w:id="1936404405">
                                          <w:marLeft w:val="0"/>
                                          <w:marRight w:val="0"/>
                                          <w:marTop w:val="0"/>
                                          <w:marBottom w:val="0"/>
                                          <w:divBdr>
                                            <w:top w:val="none" w:sz="0" w:space="0" w:color="auto"/>
                                            <w:left w:val="none" w:sz="0" w:space="0" w:color="auto"/>
                                            <w:bottom w:val="none" w:sz="0" w:space="0" w:color="auto"/>
                                            <w:right w:val="none" w:sz="0" w:space="0" w:color="auto"/>
                                          </w:divBdr>
                                        </w:div>
                                        <w:div w:id="1387610581">
                                          <w:marLeft w:val="0"/>
                                          <w:marRight w:val="0"/>
                                          <w:marTop w:val="0"/>
                                          <w:marBottom w:val="0"/>
                                          <w:divBdr>
                                            <w:top w:val="none" w:sz="0" w:space="0" w:color="auto"/>
                                            <w:left w:val="none" w:sz="0" w:space="0" w:color="auto"/>
                                            <w:bottom w:val="none" w:sz="0" w:space="0" w:color="auto"/>
                                            <w:right w:val="none" w:sz="0" w:space="0" w:color="auto"/>
                                          </w:divBdr>
                                        </w:div>
                                        <w:div w:id="911697318">
                                          <w:marLeft w:val="0"/>
                                          <w:marRight w:val="0"/>
                                          <w:marTop w:val="0"/>
                                          <w:marBottom w:val="0"/>
                                          <w:divBdr>
                                            <w:top w:val="none" w:sz="0" w:space="0" w:color="auto"/>
                                            <w:left w:val="none" w:sz="0" w:space="0" w:color="auto"/>
                                            <w:bottom w:val="none" w:sz="0" w:space="0" w:color="auto"/>
                                            <w:right w:val="none" w:sz="0" w:space="0" w:color="auto"/>
                                          </w:divBdr>
                                        </w:div>
                                        <w:div w:id="741030344">
                                          <w:marLeft w:val="0"/>
                                          <w:marRight w:val="0"/>
                                          <w:marTop w:val="0"/>
                                          <w:marBottom w:val="0"/>
                                          <w:divBdr>
                                            <w:top w:val="none" w:sz="0" w:space="0" w:color="auto"/>
                                            <w:left w:val="none" w:sz="0" w:space="0" w:color="auto"/>
                                            <w:bottom w:val="none" w:sz="0" w:space="0" w:color="auto"/>
                                            <w:right w:val="none" w:sz="0" w:space="0" w:color="auto"/>
                                          </w:divBdr>
                                        </w:div>
                                        <w:div w:id="898787495">
                                          <w:marLeft w:val="0"/>
                                          <w:marRight w:val="0"/>
                                          <w:marTop w:val="0"/>
                                          <w:marBottom w:val="0"/>
                                          <w:divBdr>
                                            <w:top w:val="none" w:sz="0" w:space="0" w:color="auto"/>
                                            <w:left w:val="none" w:sz="0" w:space="0" w:color="auto"/>
                                            <w:bottom w:val="none" w:sz="0" w:space="0" w:color="auto"/>
                                            <w:right w:val="none" w:sz="0" w:space="0" w:color="auto"/>
                                          </w:divBdr>
                                        </w:div>
                                        <w:div w:id="19692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6211">
                          <w:marLeft w:val="0"/>
                          <w:marRight w:val="0"/>
                          <w:marTop w:val="0"/>
                          <w:marBottom w:val="0"/>
                          <w:divBdr>
                            <w:top w:val="none" w:sz="0" w:space="0" w:color="auto"/>
                            <w:left w:val="none" w:sz="0" w:space="0" w:color="auto"/>
                            <w:bottom w:val="none" w:sz="0" w:space="0" w:color="auto"/>
                            <w:right w:val="none" w:sz="0" w:space="0" w:color="auto"/>
                          </w:divBdr>
                          <w:divsChild>
                            <w:div w:id="218902681">
                              <w:marLeft w:val="0"/>
                              <w:marRight w:val="0"/>
                              <w:marTop w:val="0"/>
                              <w:marBottom w:val="0"/>
                              <w:divBdr>
                                <w:top w:val="none" w:sz="0" w:space="0" w:color="auto"/>
                                <w:left w:val="none" w:sz="0" w:space="0" w:color="auto"/>
                                <w:bottom w:val="none" w:sz="0" w:space="0" w:color="auto"/>
                                <w:right w:val="none" w:sz="0" w:space="0" w:color="auto"/>
                              </w:divBdr>
                              <w:divsChild>
                                <w:div w:id="92628219">
                                  <w:marLeft w:val="0"/>
                                  <w:marRight w:val="0"/>
                                  <w:marTop w:val="0"/>
                                  <w:marBottom w:val="0"/>
                                  <w:divBdr>
                                    <w:top w:val="none" w:sz="0" w:space="0" w:color="auto"/>
                                    <w:left w:val="none" w:sz="0" w:space="0" w:color="auto"/>
                                    <w:bottom w:val="none" w:sz="0" w:space="0" w:color="auto"/>
                                    <w:right w:val="none" w:sz="0" w:space="0" w:color="auto"/>
                                  </w:divBdr>
                                  <w:divsChild>
                                    <w:div w:id="1518537816">
                                      <w:marLeft w:val="0"/>
                                      <w:marRight w:val="0"/>
                                      <w:marTop w:val="0"/>
                                      <w:marBottom w:val="0"/>
                                      <w:divBdr>
                                        <w:top w:val="none" w:sz="0" w:space="0" w:color="auto"/>
                                        <w:left w:val="none" w:sz="0" w:space="0" w:color="auto"/>
                                        <w:bottom w:val="none" w:sz="0" w:space="0" w:color="auto"/>
                                        <w:right w:val="none" w:sz="0" w:space="0" w:color="auto"/>
                                      </w:divBdr>
                                      <w:divsChild>
                                        <w:div w:id="1454323769">
                                          <w:marLeft w:val="0"/>
                                          <w:marRight w:val="0"/>
                                          <w:marTop w:val="0"/>
                                          <w:marBottom w:val="0"/>
                                          <w:divBdr>
                                            <w:top w:val="none" w:sz="0" w:space="0" w:color="auto"/>
                                            <w:left w:val="none" w:sz="0" w:space="0" w:color="auto"/>
                                            <w:bottom w:val="none" w:sz="0" w:space="0" w:color="auto"/>
                                            <w:right w:val="none" w:sz="0" w:space="0" w:color="auto"/>
                                          </w:divBdr>
                                        </w:div>
                                        <w:div w:id="1984578674">
                                          <w:marLeft w:val="0"/>
                                          <w:marRight w:val="0"/>
                                          <w:marTop w:val="0"/>
                                          <w:marBottom w:val="0"/>
                                          <w:divBdr>
                                            <w:top w:val="none" w:sz="0" w:space="0" w:color="auto"/>
                                            <w:left w:val="none" w:sz="0" w:space="0" w:color="auto"/>
                                            <w:bottom w:val="none" w:sz="0" w:space="0" w:color="auto"/>
                                            <w:right w:val="none" w:sz="0" w:space="0" w:color="auto"/>
                                          </w:divBdr>
                                        </w:div>
                                        <w:div w:id="1430203131">
                                          <w:marLeft w:val="0"/>
                                          <w:marRight w:val="0"/>
                                          <w:marTop w:val="0"/>
                                          <w:marBottom w:val="0"/>
                                          <w:divBdr>
                                            <w:top w:val="none" w:sz="0" w:space="0" w:color="auto"/>
                                            <w:left w:val="none" w:sz="0" w:space="0" w:color="auto"/>
                                            <w:bottom w:val="none" w:sz="0" w:space="0" w:color="auto"/>
                                            <w:right w:val="none" w:sz="0" w:space="0" w:color="auto"/>
                                          </w:divBdr>
                                        </w:div>
                                        <w:div w:id="95833721">
                                          <w:marLeft w:val="0"/>
                                          <w:marRight w:val="0"/>
                                          <w:marTop w:val="0"/>
                                          <w:marBottom w:val="0"/>
                                          <w:divBdr>
                                            <w:top w:val="none" w:sz="0" w:space="0" w:color="auto"/>
                                            <w:left w:val="none" w:sz="0" w:space="0" w:color="auto"/>
                                            <w:bottom w:val="none" w:sz="0" w:space="0" w:color="auto"/>
                                            <w:right w:val="none" w:sz="0" w:space="0" w:color="auto"/>
                                          </w:divBdr>
                                        </w:div>
                                        <w:div w:id="393040987">
                                          <w:marLeft w:val="0"/>
                                          <w:marRight w:val="0"/>
                                          <w:marTop w:val="0"/>
                                          <w:marBottom w:val="0"/>
                                          <w:divBdr>
                                            <w:top w:val="none" w:sz="0" w:space="0" w:color="auto"/>
                                            <w:left w:val="none" w:sz="0" w:space="0" w:color="auto"/>
                                            <w:bottom w:val="none" w:sz="0" w:space="0" w:color="auto"/>
                                            <w:right w:val="none" w:sz="0" w:space="0" w:color="auto"/>
                                          </w:divBdr>
                                        </w:div>
                                        <w:div w:id="1508328597">
                                          <w:marLeft w:val="0"/>
                                          <w:marRight w:val="0"/>
                                          <w:marTop w:val="0"/>
                                          <w:marBottom w:val="0"/>
                                          <w:divBdr>
                                            <w:top w:val="none" w:sz="0" w:space="0" w:color="auto"/>
                                            <w:left w:val="none" w:sz="0" w:space="0" w:color="auto"/>
                                            <w:bottom w:val="none" w:sz="0" w:space="0" w:color="auto"/>
                                            <w:right w:val="none" w:sz="0" w:space="0" w:color="auto"/>
                                          </w:divBdr>
                                        </w:div>
                                        <w:div w:id="827208625">
                                          <w:marLeft w:val="0"/>
                                          <w:marRight w:val="0"/>
                                          <w:marTop w:val="0"/>
                                          <w:marBottom w:val="0"/>
                                          <w:divBdr>
                                            <w:top w:val="none" w:sz="0" w:space="0" w:color="auto"/>
                                            <w:left w:val="none" w:sz="0" w:space="0" w:color="auto"/>
                                            <w:bottom w:val="none" w:sz="0" w:space="0" w:color="auto"/>
                                            <w:right w:val="none" w:sz="0" w:space="0" w:color="auto"/>
                                          </w:divBdr>
                                        </w:div>
                                        <w:div w:id="796222720">
                                          <w:marLeft w:val="0"/>
                                          <w:marRight w:val="0"/>
                                          <w:marTop w:val="0"/>
                                          <w:marBottom w:val="0"/>
                                          <w:divBdr>
                                            <w:top w:val="none" w:sz="0" w:space="0" w:color="auto"/>
                                            <w:left w:val="none" w:sz="0" w:space="0" w:color="auto"/>
                                            <w:bottom w:val="none" w:sz="0" w:space="0" w:color="auto"/>
                                            <w:right w:val="none" w:sz="0" w:space="0" w:color="auto"/>
                                          </w:divBdr>
                                        </w:div>
                                        <w:div w:id="1718435969">
                                          <w:marLeft w:val="0"/>
                                          <w:marRight w:val="0"/>
                                          <w:marTop w:val="0"/>
                                          <w:marBottom w:val="0"/>
                                          <w:divBdr>
                                            <w:top w:val="none" w:sz="0" w:space="0" w:color="auto"/>
                                            <w:left w:val="none" w:sz="0" w:space="0" w:color="auto"/>
                                            <w:bottom w:val="none" w:sz="0" w:space="0" w:color="auto"/>
                                            <w:right w:val="none" w:sz="0" w:space="0" w:color="auto"/>
                                          </w:divBdr>
                                        </w:div>
                                        <w:div w:id="951591954">
                                          <w:marLeft w:val="0"/>
                                          <w:marRight w:val="0"/>
                                          <w:marTop w:val="0"/>
                                          <w:marBottom w:val="0"/>
                                          <w:divBdr>
                                            <w:top w:val="none" w:sz="0" w:space="0" w:color="auto"/>
                                            <w:left w:val="none" w:sz="0" w:space="0" w:color="auto"/>
                                            <w:bottom w:val="none" w:sz="0" w:space="0" w:color="auto"/>
                                            <w:right w:val="none" w:sz="0" w:space="0" w:color="auto"/>
                                          </w:divBdr>
                                        </w:div>
                                        <w:div w:id="1709179665">
                                          <w:marLeft w:val="0"/>
                                          <w:marRight w:val="0"/>
                                          <w:marTop w:val="0"/>
                                          <w:marBottom w:val="0"/>
                                          <w:divBdr>
                                            <w:top w:val="none" w:sz="0" w:space="0" w:color="auto"/>
                                            <w:left w:val="none" w:sz="0" w:space="0" w:color="auto"/>
                                            <w:bottom w:val="none" w:sz="0" w:space="0" w:color="auto"/>
                                            <w:right w:val="none" w:sz="0" w:space="0" w:color="auto"/>
                                          </w:divBdr>
                                        </w:div>
                                        <w:div w:id="723866892">
                                          <w:marLeft w:val="0"/>
                                          <w:marRight w:val="0"/>
                                          <w:marTop w:val="0"/>
                                          <w:marBottom w:val="0"/>
                                          <w:divBdr>
                                            <w:top w:val="none" w:sz="0" w:space="0" w:color="auto"/>
                                            <w:left w:val="none" w:sz="0" w:space="0" w:color="auto"/>
                                            <w:bottom w:val="none" w:sz="0" w:space="0" w:color="auto"/>
                                            <w:right w:val="none" w:sz="0" w:space="0" w:color="auto"/>
                                          </w:divBdr>
                                        </w:div>
                                        <w:div w:id="1311442279">
                                          <w:marLeft w:val="0"/>
                                          <w:marRight w:val="0"/>
                                          <w:marTop w:val="0"/>
                                          <w:marBottom w:val="0"/>
                                          <w:divBdr>
                                            <w:top w:val="none" w:sz="0" w:space="0" w:color="auto"/>
                                            <w:left w:val="none" w:sz="0" w:space="0" w:color="auto"/>
                                            <w:bottom w:val="none" w:sz="0" w:space="0" w:color="auto"/>
                                            <w:right w:val="none" w:sz="0" w:space="0" w:color="auto"/>
                                          </w:divBdr>
                                        </w:div>
                                        <w:div w:id="928538491">
                                          <w:marLeft w:val="0"/>
                                          <w:marRight w:val="0"/>
                                          <w:marTop w:val="0"/>
                                          <w:marBottom w:val="0"/>
                                          <w:divBdr>
                                            <w:top w:val="none" w:sz="0" w:space="0" w:color="auto"/>
                                            <w:left w:val="none" w:sz="0" w:space="0" w:color="auto"/>
                                            <w:bottom w:val="none" w:sz="0" w:space="0" w:color="auto"/>
                                            <w:right w:val="none" w:sz="0" w:space="0" w:color="auto"/>
                                          </w:divBdr>
                                        </w:div>
                                        <w:div w:id="436951170">
                                          <w:marLeft w:val="0"/>
                                          <w:marRight w:val="0"/>
                                          <w:marTop w:val="0"/>
                                          <w:marBottom w:val="0"/>
                                          <w:divBdr>
                                            <w:top w:val="none" w:sz="0" w:space="0" w:color="auto"/>
                                            <w:left w:val="none" w:sz="0" w:space="0" w:color="auto"/>
                                            <w:bottom w:val="none" w:sz="0" w:space="0" w:color="auto"/>
                                            <w:right w:val="none" w:sz="0" w:space="0" w:color="auto"/>
                                          </w:divBdr>
                                        </w:div>
                                        <w:div w:id="295111718">
                                          <w:marLeft w:val="0"/>
                                          <w:marRight w:val="0"/>
                                          <w:marTop w:val="0"/>
                                          <w:marBottom w:val="0"/>
                                          <w:divBdr>
                                            <w:top w:val="none" w:sz="0" w:space="0" w:color="auto"/>
                                            <w:left w:val="none" w:sz="0" w:space="0" w:color="auto"/>
                                            <w:bottom w:val="none" w:sz="0" w:space="0" w:color="auto"/>
                                            <w:right w:val="none" w:sz="0" w:space="0" w:color="auto"/>
                                          </w:divBdr>
                                        </w:div>
                                        <w:div w:id="529877301">
                                          <w:marLeft w:val="0"/>
                                          <w:marRight w:val="0"/>
                                          <w:marTop w:val="0"/>
                                          <w:marBottom w:val="0"/>
                                          <w:divBdr>
                                            <w:top w:val="none" w:sz="0" w:space="0" w:color="auto"/>
                                            <w:left w:val="none" w:sz="0" w:space="0" w:color="auto"/>
                                            <w:bottom w:val="none" w:sz="0" w:space="0" w:color="auto"/>
                                            <w:right w:val="none" w:sz="0" w:space="0" w:color="auto"/>
                                          </w:divBdr>
                                        </w:div>
                                        <w:div w:id="428505843">
                                          <w:marLeft w:val="0"/>
                                          <w:marRight w:val="0"/>
                                          <w:marTop w:val="0"/>
                                          <w:marBottom w:val="0"/>
                                          <w:divBdr>
                                            <w:top w:val="none" w:sz="0" w:space="0" w:color="auto"/>
                                            <w:left w:val="none" w:sz="0" w:space="0" w:color="auto"/>
                                            <w:bottom w:val="none" w:sz="0" w:space="0" w:color="auto"/>
                                            <w:right w:val="none" w:sz="0" w:space="0" w:color="auto"/>
                                          </w:divBdr>
                                        </w:div>
                                        <w:div w:id="1977055979">
                                          <w:marLeft w:val="0"/>
                                          <w:marRight w:val="0"/>
                                          <w:marTop w:val="0"/>
                                          <w:marBottom w:val="0"/>
                                          <w:divBdr>
                                            <w:top w:val="none" w:sz="0" w:space="0" w:color="auto"/>
                                            <w:left w:val="none" w:sz="0" w:space="0" w:color="auto"/>
                                            <w:bottom w:val="none" w:sz="0" w:space="0" w:color="auto"/>
                                            <w:right w:val="none" w:sz="0" w:space="0" w:color="auto"/>
                                          </w:divBdr>
                                        </w:div>
                                        <w:div w:id="1090541008">
                                          <w:marLeft w:val="0"/>
                                          <w:marRight w:val="0"/>
                                          <w:marTop w:val="0"/>
                                          <w:marBottom w:val="0"/>
                                          <w:divBdr>
                                            <w:top w:val="none" w:sz="0" w:space="0" w:color="auto"/>
                                            <w:left w:val="none" w:sz="0" w:space="0" w:color="auto"/>
                                            <w:bottom w:val="none" w:sz="0" w:space="0" w:color="auto"/>
                                            <w:right w:val="none" w:sz="0" w:space="0" w:color="auto"/>
                                          </w:divBdr>
                                        </w:div>
                                        <w:div w:id="595331883">
                                          <w:marLeft w:val="0"/>
                                          <w:marRight w:val="0"/>
                                          <w:marTop w:val="0"/>
                                          <w:marBottom w:val="0"/>
                                          <w:divBdr>
                                            <w:top w:val="none" w:sz="0" w:space="0" w:color="auto"/>
                                            <w:left w:val="none" w:sz="0" w:space="0" w:color="auto"/>
                                            <w:bottom w:val="none" w:sz="0" w:space="0" w:color="auto"/>
                                            <w:right w:val="none" w:sz="0" w:space="0" w:color="auto"/>
                                          </w:divBdr>
                                        </w:div>
                                        <w:div w:id="2016347895">
                                          <w:marLeft w:val="0"/>
                                          <w:marRight w:val="0"/>
                                          <w:marTop w:val="0"/>
                                          <w:marBottom w:val="0"/>
                                          <w:divBdr>
                                            <w:top w:val="none" w:sz="0" w:space="0" w:color="auto"/>
                                            <w:left w:val="none" w:sz="0" w:space="0" w:color="auto"/>
                                            <w:bottom w:val="none" w:sz="0" w:space="0" w:color="auto"/>
                                            <w:right w:val="none" w:sz="0" w:space="0" w:color="auto"/>
                                          </w:divBdr>
                                        </w:div>
                                        <w:div w:id="774181002">
                                          <w:marLeft w:val="0"/>
                                          <w:marRight w:val="0"/>
                                          <w:marTop w:val="0"/>
                                          <w:marBottom w:val="0"/>
                                          <w:divBdr>
                                            <w:top w:val="none" w:sz="0" w:space="0" w:color="auto"/>
                                            <w:left w:val="none" w:sz="0" w:space="0" w:color="auto"/>
                                            <w:bottom w:val="none" w:sz="0" w:space="0" w:color="auto"/>
                                            <w:right w:val="none" w:sz="0" w:space="0" w:color="auto"/>
                                          </w:divBdr>
                                        </w:div>
                                        <w:div w:id="263197819">
                                          <w:marLeft w:val="0"/>
                                          <w:marRight w:val="0"/>
                                          <w:marTop w:val="0"/>
                                          <w:marBottom w:val="0"/>
                                          <w:divBdr>
                                            <w:top w:val="none" w:sz="0" w:space="0" w:color="auto"/>
                                            <w:left w:val="none" w:sz="0" w:space="0" w:color="auto"/>
                                            <w:bottom w:val="none" w:sz="0" w:space="0" w:color="auto"/>
                                            <w:right w:val="none" w:sz="0" w:space="0" w:color="auto"/>
                                          </w:divBdr>
                                        </w:div>
                                        <w:div w:id="1320621703">
                                          <w:marLeft w:val="0"/>
                                          <w:marRight w:val="0"/>
                                          <w:marTop w:val="0"/>
                                          <w:marBottom w:val="0"/>
                                          <w:divBdr>
                                            <w:top w:val="none" w:sz="0" w:space="0" w:color="auto"/>
                                            <w:left w:val="none" w:sz="0" w:space="0" w:color="auto"/>
                                            <w:bottom w:val="none" w:sz="0" w:space="0" w:color="auto"/>
                                            <w:right w:val="none" w:sz="0" w:space="0" w:color="auto"/>
                                          </w:divBdr>
                                        </w:div>
                                        <w:div w:id="1297376720">
                                          <w:marLeft w:val="0"/>
                                          <w:marRight w:val="0"/>
                                          <w:marTop w:val="0"/>
                                          <w:marBottom w:val="0"/>
                                          <w:divBdr>
                                            <w:top w:val="none" w:sz="0" w:space="0" w:color="auto"/>
                                            <w:left w:val="none" w:sz="0" w:space="0" w:color="auto"/>
                                            <w:bottom w:val="none" w:sz="0" w:space="0" w:color="auto"/>
                                            <w:right w:val="none" w:sz="0" w:space="0" w:color="auto"/>
                                          </w:divBdr>
                                        </w:div>
                                        <w:div w:id="2084718772">
                                          <w:marLeft w:val="0"/>
                                          <w:marRight w:val="0"/>
                                          <w:marTop w:val="0"/>
                                          <w:marBottom w:val="0"/>
                                          <w:divBdr>
                                            <w:top w:val="none" w:sz="0" w:space="0" w:color="auto"/>
                                            <w:left w:val="none" w:sz="0" w:space="0" w:color="auto"/>
                                            <w:bottom w:val="none" w:sz="0" w:space="0" w:color="auto"/>
                                            <w:right w:val="none" w:sz="0" w:space="0" w:color="auto"/>
                                          </w:divBdr>
                                        </w:div>
                                        <w:div w:id="1097404907">
                                          <w:marLeft w:val="0"/>
                                          <w:marRight w:val="0"/>
                                          <w:marTop w:val="0"/>
                                          <w:marBottom w:val="0"/>
                                          <w:divBdr>
                                            <w:top w:val="none" w:sz="0" w:space="0" w:color="auto"/>
                                            <w:left w:val="none" w:sz="0" w:space="0" w:color="auto"/>
                                            <w:bottom w:val="none" w:sz="0" w:space="0" w:color="auto"/>
                                            <w:right w:val="none" w:sz="0" w:space="0" w:color="auto"/>
                                          </w:divBdr>
                                        </w:div>
                                        <w:div w:id="2015183848">
                                          <w:marLeft w:val="0"/>
                                          <w:marRight w:val="0"/>
                                          <w:marTop w:val="0"/>
                                          <w:marBottom w:val="0"/>
                                          <w:divBdr>
                                            <w:top w:val="none" w:sz="0" w:space="0" w:color="auto"/>
                                            <w:left w:val="none" w:sz="0" w:space="0" w:color="auto"/>
                                            <w:bottom w:val="none" w:sz="0" w:space="0" w:color="auto"/>
                                            <w:right w:val="none" w:sz="0" w:space="0" w:color="auto"/>
                                          </w:divBdr>
                                        </w:div>
                                        <w:div w:id="1018434134">
                                          <w:marLeft w:val="0"/>
                                          <w:marRight w:val="0"/>
                                          <w:marTop w:val="0"/>
                                          <w:marBottom w:val="0"/>
                                          <w:divBdr>
                                            <w:top w:val="none" w:sz="0" w:space="0" w:color="auto"/>
                                            <w:left w:val="none" w:sz="0" w:space="0" w:color="auto"/>
                                            <w:bottom w:val="none" w:sz="0" w:space="0" w:color="auto"/>
                                            <w:right w:val="none" w:sz="0" w:space="0" w:color="auto"/>
                                          </w:divBdr>
                                        </w:div>
                                        <w:div w:id="2138401998">
                                          <w:marLeft w:val="0"/>
                                          <w:marRight w:val="0"/>
                                          <w:marTop w:val="0"/>
                                          <w:marBottom w:val="0"/>
                                          <w:divBdr>
                                            <w:top w:val="none" w:sz="0" w:space="0" w:color="auto"/>
                                            <w:left w:val="none" w:sz="0" w:space="0" w:color="auto"/>
                                            <w:bottom w:val="none" w:sz="0" w:space="0" w:color="auto"/>
                                            <w:right w:val="none" w:sz="0" w:space="0" w:color="auto"/>
                                          </w:divBdr>
                                        </w:div>
                                        <w:div w:id="1125003149">
                                          <w:marLeft w:val="0"/>
                                          <w:marRight w:val="0"/>
                                          <w:marTop w:val="0"/>
                                          <w:marBottom w:val="0"/>
                                          <w:divBdr>
                                            <w:top w:val="none" w:sz="0" w:space="0" w:color="auto"/>
                                            <w:left w:val="none" w:sz="0" w:space="0" w:color="auto"/>
                                            <w:bottom w:val="none" w:sz="0" w:space="0" w:color="auto"/>
                                            <w:right w:val="none" w:sz="0" w:space="0" w:color="auto"/>
                                          </w:divBdr>
                                        </w:div>
                                        <w:div w:id="1101296103">
                                          <w:marLeft w:val="0"/>
                                          <w:marRight w:val="0"/>
                                          <w:marTop w:val="0"/>
                                          <w:marBottom w:val="0"/>
                                          <w:divBdr>
                                            <w:top w:val="none" w:sz="0" w:space="0" w:color="auto"/>
                                            <w:left w:val="none" w:sz="0" w:space="0" w:color="auto"/>
                                            <w:bottom w:val="none" w:sz="0" w:space="0" w:color="auto"/>
                                            <w:right w:val="none" w:sz="0" w:space="0" w:color="auto"/>
                                          </w:divBdr>
                                        </w:div>
                                        <w:div w:id="1649746741">
                                          <w:marLeft w:val="0"/>
                                          <w:marRight w:val="0"/>
                                          <w:marTop w:val="0"/>
                                          <w:marBottom w:val="0"/>
                                          <w:divBdr>
                                            <w:top w:val="none" w:sz="0" w:space="0" w:color="auto"/>
                                            <w:left w:val="none" w:sz="0" w:space="0" w:color="auto"/>
                                            <w:bottom w:val="none" w:sz="0" w:space="0" w:color="auto"/>
                                            <w:right w:val="none" w:sz="0" w:space="0" w:color="auto"/>
                                          </w:divBdr>
                                        </w:div>
                                        <w:div w:id="1012604181">
                                          <w:marLeft w:val="0"/>
                                          <w:marRight w:val="0"/>
                                          <w:marTop w:val="0"/>
                                          <w:marBottom w:val="0"/>
                                          <w:divBdr>
                                            <w:top w:val="none" w:sz="0" w:space="0" w:color="auto"/>
                                            <w:left w:val="none" w:sz="0" w:space="0" w:color="auto"/>
                                            <w:bottom w:val="none" w:sz="0" w:space="0" w:color="auto"/>
                                            <w:right w:val="none" w:sz="0" w:space="0" w:color="auto"/>
                                          </w:divBdr>
                                        </w:div>
                                        <w:div w:id="1190995398">
                                          <w:marLeft w:val="0"/>
                                          <w:marRight w:val="0"/>
                                          <w:marTop w:val="0"/>
                                          <w:marBottom w:val="0"/>
                                          <w:divBdr>
                                            <w:top w:val="none" w:sz="0" w:space="0" w:color="auto"/>
                                            <w:left w:val="none" w:sz="0" w:space="0" w:color="auto"/>
                                            <w:bottom w:val="none" w:sz="0" w:space="0" w:color="auto"/>
                                            <w:right w:val="none" w:sz="0" w:space="0" w:color="auto"/>
                                          </w:divBdr>
                                        </w:div>
                                        <w:div w:id="882904320">
                                          <w:marLeft w:val="0"/>
                                          <w:marRight w:val="0"/>
                                          <w:marTop w:val="0"/>
                                          <w:marBottom w:val="0"/>
                                          <w:divBdr>
                                            <w:top w:val="none" w:sz="0" w:space="0" w:color="auto"/>
                                            <w:left w:val="none" w:sz="0" w:space="0" w:color="auto"/>
                                            <w:bottom w:val="none" w:sz="0" w:space="0" w:color="auto"/>
                                            <w:right w:val="none" w:sz="0" w:space="0" w:color="auto"/>
                                          </w:divBdr>
                                        </w:div>
                                        <w:div w:id="1072854376">
                                          <w:marLeft w:val="0"/>
                                          <w:marRight w:val="0"/>
                                          <w:marTop w:val="0"/>
                                          <w:marBottom w:val="0"/>
                                          <w:divBdr>
                                            <w:top w:val="none" w:sz="0" w:space="0" w:color="auto"/>
                                            <w:left w:val="none" w:sz="0" w:space="0" w:color="auto"/>
                                            <w:bottom w:val="none" w:sz="0" w:space="0" w:color="auto"/>
                                            <w:right w:val="none" w:sz="0" w:space="0" w:color="auto"/>
                                          </w:divBdr>
                                        </w:div>
                                        <w:div w:id="1396707829">
                                          <w:marLeft w:val="0"/>
                                          <w:marRight w:val="0"/>
                                          <w:marTop w:val="0"/>
                                          <w:marBottom w:val="0"/>
                                          <w:divBdr>
                                            <w:top w:val="none" w:sz="0" w:space="0" w:color="auto"/>
                                            <w:left w:val="none" w:sz="0" w:space="0" w:color="auto"/>
                                            <w:bottom w:val="none" w:sz="0" w:space="0" w:color="auto"/>
                                            <w:right w:val="none" w:sz="0" w:space="0" w:color="auto"/>
                                          </w:divBdr>
                                        </w:div>
                                        <w:div w:id="2002542010">
                                          <w:marLeft w:val="0"/>
                                          <w:marRight w:val="0"/>
                                          <w:marTop w:val="0"/>
                                          <w:marBottom w:val="0"/>
                                          <w:divBdr>
                                            <w:top w:val="none" w:sz="0" w:space="0" w:color="auto"/>
                                            <w:left w:val="none" w:sz="0" w:space="0" w:color="auto"/>
                                            <w:bottom w:val="none" w:sz="0" w:space="0" w:color="auto"/>
                                            <w:right w:val="none" w:sz="0" w:space="0" w:color="auto"/>
                                          </w:divBdr>
                                        </w:div>
                                        <w:div w:id="1229539091">
                                          <w:marLeft w:val="0"/>
                                          <w:marRight w:val="0"/>
                                          <w:marTop w:val="0"/>
                                          <w:marBottom w:val="0"/>
                                          <w:divBdr>
                                            <w:top w:val="none" w:sz="0" w:space="0" w:color="auto"/>
                                            <w:left w:val="none" w:sz="0" w:space="0" w:color="auto"/>
                                            <w:bottom w:val="none" w:sz="0" w:space="0" w:color="auto"/>
                                            <w:right w:val="none" w:sz="0" w:space="0" w:color="auto"/>
                                          </w:divBdr>
                                        </w:div>
                                        <w:div w:id="1196114428">
                                          <w:marLeft w:val="0"/>
                                          <w:marRight w:val="0"/>
                                          <w:marTop w:val="0"/>
                                          <w:marBottom w:val="0"/>
                                          <w:divBdr>
                                            <w:top w:val="none" w:sz="0" w:space="0" w:color="auto"/>
                                            <w:left w:val="none" w:sz="0" w:space="0" w:color="auto"/>
                                            <w:bottom w:val="none" w:sz="0" w:space="0" w:color="auto"/>
                                            <w:right w:val="none" w:sz="0" w:space="0" w:color="auto"/>
                                          </w:divBdr>
                                        </w:div>
                                        <w:div w:id="1901213224">
                                          <w:marLeft w:val="0"/>
                                          <w:marRight w:val="0"/>
                                          <w:marTop w:val="0"/>
                                          <w:marBottom w:val="0"/>
                                          <w:divBdr>
                                            <w:top w:val="none" w:sz="0" w:space="0" w:color="auto"/>
                                            <w:left w:val="none" w:sz="0" w:space="0" w:color="auto"/>
                                            <w:bottom w:val="none" w:sz="0" w:space="0" w:color="auto"/>
                                            <w:right w:val="none" w:sz="0" w:space="0" w:color="auto"/>
                                          </w:divBdr>
                                        </w:div>
                                        <w:div w:id="857158010">
                                          <w:marLeft w:val="0"/>
                                          <w:marRight w:val="0"/>
                                          <w:marTop w:val="0"/>
                                          <w:marBottom w:val="0"/>
                                          <w:divBdr>
                                            <w:top w:val="none" w:sz="0" w:space="0" w:color="auto"/>
                                            <w:left w:val="none" w:sz="0" w:space="0" w:color="auto"/>
                                            <w:bottom w:val="none" w:sz="0" w:space="0" w:color="auto"/>
                                            <w:right w:val="none" w:sz="0" w:space="0" w:color="auto"/>
                                          </w:divBdr>
                                        </w:div>
                                        <w:div w:id="939917565">
                                          <w:marLeft w:val="0"/>
                                          <w:marRight w:val="0"/>
                                          <w:marTop w:val="0"/>
                                          <w:marBottom w:val="0"/>
                                          <w:divBdr>
                                            <w:top w:val="none" w:sz="0" w:space="0" w:color="auto"/>
                                            <w:left w:val="none" w:sz="0" w:space="0" w:color="auto"/>
                                            <w:bottom w:val="none" w:sz="0" w:space="0" w:color="auto"/>
                                            <w:right w:val="none" w:sz="0" w:space="0" w:color="auto"/>
                                          </w:divBdr>
                                        </w:div>
                                        <w:div w:id="1811970750">
                                          <w:marLeft w:val="0"/>
                                          <w:marRight w:val="0"/>
                                          <w:marTop w:val="0"/>
                                          <w:marBottom w:val="0"/>
                                          <w:divBdr>
                                            <w:top w:val="none" w:sz="0" w:space="0" w:color="auto"/>
                                            <w:left w:val="none" w:sz="0" w:space="0" w:color="auto"/>
                                            <w:bottom w:val="none" w:sz="0" w:space="0" w:color="auto"/>
                                            <w:right w:val="none" w:sz="0" w:space="0" w:color="auto"/>
                                          </w:divBdr>
                                        </w:div>
                                        <w:div w:id="2109615846">
                                          <w:marLeft w:val="0"/>
                                          <w:marRight w:val="0"/>
                                          <w:marTop w:val="0"/>
                                          <w:marBottom w:val="0"/>
                                          <w:divBdr>
                                            <w:top w:val="none" w:sz="0" w:space="0" w:color="auto"/>
                                            <w:left w:val="none" w:sz="0" w:space="0" w:color="auto"/>
                                            <w:bottom w:val="none" w:sz="0" w:space="0" w:color="auto"/>
                                            <w:right w:val="none" w:sz="0" w:space="0" w:color="auto"/>
                                          </w:divBdr>
                                        </w:div>
                                        <w:div w:id="938755347">
                                          <w:marLeft w:val="0"/>
                                          <w:marRight w:val="0"/>
                                          <w:marTop w:val="0"/>
                                          <w:marBottom w:val="0"/>
                                          <w:divBdr>
                                            <w:top w:val="none" w:sz="0" w:space="0" w:color="auto"/>
                                            <w:left w:val="none" w:sz="0" w:space="0" w:color="auto"/>
                                            <w:bottom w:val="none" w:sz="0" w:space="0" w:color="auto"/>
                                            <w:right w:val="none" w:sz="0" w:space="0" w:color="auto"/>
                                          </w:divBdr>
                                        </w:div>
                                        <w:div w:id="188639959">
                                          <w:marLeft w:val="0"/>
                                          <w:marRight w:val="0"/>
                                          <w:marTop w:val="0"/>
                                          <w:marBottom w:val="0"/>
                                          <w:divBdr>
                                            <w:top w:val="none" w:sz="0" w:space="0" w:color="auto"/>
                                            <w:left w:val="none" w:sz="0" w:space="0" w:color="auto"/>
                                            <w:bottom w:val="none" w:sz="0" w:space="0" w:color="auto"/>
                                            <w:right w:val="none" w:sz="0" w:space="0" w:color="auto"/>
                                          </w:divBdr>
                                        </w:div>
                                        <w:div w:id="1575699842">
                                          <w:marLeft w:val="0"/>
                                          <w:marRight w:val="0"/>
                                          <w:marTop w:val="0"/>
                                          <w:marBottom w:val="0"/>
                                          <w:divBdr>
                                            <w:top w:val="none" w:sz="0" w:space="0" w:color="auto"/>
                                            <w:left w:val="none" w:sz="0" w:space="0" w:color="auto"/>
                                            <w:bottom w:val="none" w:sz="0" w:space="0" w:color="auto"/>
                                            <w:right w:val="none" w:sz="0" w:space="0" w:color="auto"/>
                                          </w:divBdr>
                                        </w:div>
                                        <w:div w:id="538056291">
                                          <w:marLeft w:val="0"/>
                                          <w:marRight w:val="0"/>
                                          <w:marTop w:val="0"/>
                                          <w:marBottom w:val="0"/>
                                          <w:divBdr>
                                            <w:top w:val="none" w:sz="0" w:space="0" w:color="auto"/>
                                            <w:left w:val="none" w:sz="0" w:space="0" w:color="auto"/>
                                            <w:bottom w:val="none" w:sz="0" w:space="0" w:color="auto"/>
                                            <w:right w:val="none" w:sz="0" w:space="0" w:color="auto"/>
                                          </w:divBdr>
                                        </w:div>
                                        <w:div w:id="1774784782">
                                          <w:marLeft w:val="0"/>
                                          <w:marRight w:val="0"/>
                                          <w:marTop w:val="0"/>
                                          <w:marBottom w:val="0"/>
                                          <w:divBdr>
                                            <w:top w:val="none" w:sz="0" w:space="0" w:color="auto"/>
                                            <w:left w:val="none" w:sz="0" w:space="0" w:color="auto"/>
                                            <w:bottom w:val="none" w:sz="0" w:space="0" w:color="auto"/>
                                            <w:right w:val="none" w:sz="0" w:space="0" w:color="auto"/>
                                          </w:divBdr>
                                        </w:div>
                                        <w:div w:id="1530995403">
                                          <w:marLeft w:val="0"/>
                                          <w:marRight w:val="0"/>
                                          <w:marTop w:val="0"/>
                                          <w:marBottom w:val="0"/>
                                          <w:divBdr>
                                            <w:top w:val="none" w:sz="0" w:space="0" w:color="auto"/>
                                            <w:left w:val="none" w:sz="0" w:space="0" w:color="auto"/>
                                            <w:bottom w:val="none" w:sz="0" w:space="0" w:color="auto"/>
                                            <w:right w:val="none" w:sz="0" w:space="0" w:color="auto"/>
                                          </w:divBdr>
                                        </w:div>
                                        <w:div w:id="1254901561">
                                          <w:marLeft w:val="0"/>
                                          <w:marRight w:val="0"/>
                                          <w:marTop w:val="0"/>
                                          <w:marBottom w:val="0"/>
                                          <w:divBdr>
                                            <w:top w:val="none" w:sz="0" w:space="0" w:color="auto"/>
                                            <w:left w:val="none" w:sz="0" w:space="0" w:color="auto"/>
                                            <w:bottom w:val="none" w:sz="0" w:space="0" w:color="auto"/>
                                            <w:right w:val="none" w:sz="0" w:space="0" w:color="auto"/>
                                          </w:divBdr>
                                        </w:div>
                                        <w:div w:id="1744451404">
                                          <w:marLeft w:val="0"/>
                                          <w:marRight w:val="0"/>
                                          <w:marTop w:val="0"/>
                                          <w:marBottom w:val="0"/>
                                          <w:divBdr>
                                            <w:top w:val="none" w:sz="0" w:space="0" w:color="auto"/>
                                            <w:left w:val="none" w:sz="0" w:space="0" w:color="auto"/>
                                            <w:bottom w:val="none" w:sz="0" w:space="0" w:color="auto"/>
                                            <w:right w:val="none" w:sz="0" w:space="0" w:color="auto"/>
                                          </w:divBdr>
                                        </w:div>
                                        <w:div w:id="1813713720">
                                          <w:marLeft w:val="0"/>
                                          <w:marRight w:val="0"/>
                                          <w:marTop w:val="0"/>
                                          <w:marBottom w:val="0"/>
                                          <w:divBdr>
                                            <w:top w:val="none" w:sz="0" w:space="0" w:color="auto"/>
                                            <w:left w:val="none" w:sz="0" w:space="0" w:color="auto"/>
                                            <w:bottom w:val="none" w:sz="0" w:space="0" w:color="auto"/>
                                            <w:right w:val="none" w:sz="0" w:space="0" w:color="auto"/>
                                          </w:divBdr>
                                        </w:div>
                                        <w:div w:id="1728067208">
                                          <w:marLeft w:val="0"/>
                                          <w:marRight w:val="0"/>
                                          <w:marTop w:val="0"/>
                                          <w:marBottom w:val="0"/>
                                          <w:divBdr>
                                            <w:top w:val="none" w:sz="0" w:space="0" w:color="auto"/>
                                            <w:left w:val="none" w:sz="0" w:space="0" w:color="auto"/>
                                            <w:bottom w:val="none" w:sz="0" w:space="0" w:color="auto"/>
                                            <w:right w:val="none" w:sz="0" w:space="0" w:color="auto"/>
                                          </w:divBdr>
                                        </w:div>
                                        <w:div w:id="381028490">
                                          <w:marLeft w:val="0"/>
                                          <w:marRight w:val="0"/>
                                          <w:marTop w:val="0"/>
                                          <w:marBottom w:val="0"/>
                                          <w:divBdr>
                                            <w:top w:val="none" w:sz="0" w:space="0" w:color="auto"/>
                                            <w:left w:val="none" w:sz="0" w:space="0" w:color="auto"/>
                                            <w:bottom w:val="none" w:sz="0" w:space="0" w:color="auto"/>
                                            <w:right w:val="none" w:sz="0" w:space="0" w:color="auto"/>
                                          </w:divBdr>
                                        </w:div>
                                        <w:div w:id="652099177">
                                          <w:marLeft w:val="0"/>
                                          <w:marRight w:val="0"/>
                                          <w:marTop w:val="0"/>
                                          <w:marBottom w:val="0"/>
                                          <w:divBdr>
                                            <w:top w:val="none" w:sz="0" w:space="0" w:color="auto"/>
                                            <w:left w:val="none" w:sz="0" w:space="0" w:color="auto"/>
                                            <w:bottom w:val="none" w:sz="0" w:space="0" w:color="auto"/>
                                            <w:right w:val="none" w:sz="0" w:space="0" w:color="auto"/>
                                          </w:divBdr>
                                        </w:div>
                                        <w:div w:id="1379863681">
                                          <w:marLeft w:val="0"/>
                                          <w:marRight w:val="0"/>
                                          <w:marTop w:val="0"/>
                                          <w:marBottom w:val="0"/>
                                          <w:divBdr>
                                            <w:top w:val="none" w:sz="0" w:space="0" w:color="auto"/>
                                            <w:left w:val="none" w:sz="0" w:space="0" w:color="auto"/>
                                            <w:bottom w:val="none" w:sz="0" w:space="0" w:color="auto"/>
                                            <w:right w:val="none" w:sz="0" w:space="0" w:color="auto"/>
                                          </w:divBdr>
                                        </w:div>
                                        <w:div w:id="869955851">
                                          <w:marLeft w:val="0"/>
                                          <w:marRight w:val="0"/>
                                          <w:marTop w:val="0"/>
                                          <w:marBottom w:val="0"/>
                                          <w:divBdr>
                                            <w:top w:val="none" w:sz="0" w:space="0" w:color="auto"/>
                                            <w:left w:val="none" w:sz="0" w:space="0" w:color="auto"/>
                                            <w:bottom w:val="none" w:sz="0" w:space="0" w:color="auto"/>
                                            <w:right w:val="none" w:sz="0" w:space="0" w:color="auto"/>
                                          </w:divBdr>
                                        </w:div>
                                        <w:div w:id="1404524175">
                                          <w:marLeft w:val="0"/>
                                          <w:marRight w:val="0"/>
                                          <w:marTop w:val="0"/>
                                          <w:marBottom w:val="0"/>
                                          <w:divBdr>
                                            <w:top w:val="none" w:sz="0" w:space="0" w:color="auto"/>
                                            <w:left w:val="none" w:sz="0" w:space="0" w:color="auto"/>
                                            <w:bottom w:val="none" w:sz="0" w:space="0" w:color="auto"/>
                                            <w:right w:val="none" w:sz="0" w:space="0" w:color="auto"/>
                                          </w:divBdr>
                                        </w:div>
                                        <w:div w:id="1595168529">
                                          <w:marLeft w:val="0"/>
                                          <w:marRight w:val="0"/>
                                          <w:marTop w:val="0"/>
                                          <w:marBottom w:val="0"/>
                                          <w:divBdr>
                                            <w:top w:val="none" w:sz="0" w:space="0" w:color="auto"/>
                                            <w:left w:val="none" w:sz="0" w:space="0" w:color="auto"/>
                                            <w:bottom w:val="none" w:sz="0" w:space="0" w:color="auto"/>
                                            <w:right w:val="none" w:sz="0" w:space="0" w:color="auto"/>
                                          </w:divBdr>
                                        </w:div>
                                        <w:div w:id="1017462203">
                                          <w:marLeft w:val="0"/>
                                          <w:marRight w:val="0"/>
                                          <w:marTop w:val="0"/>
                                          <w:marBottom w:val="0"/>
                                          <w:divBdr>
                                            <w:top w:val="none" w:sz="0" w:space="0" w:color="auto"/>
                                            <w:left w:val="none" w:sz="0" w:space="0" w:color="auto"/>
                                            <w:bottom w:val="none" w:sz="0" w:space="0" w:color="auto"/>
                                            <w:right w:val="none" w:sz="0" w:space="0" w:color="auto"/>
                                          </w:divBdr>
                                        </w:div>
                                        <w:div w:id="1493569857">
                                          <w:marLeft w:val="0"/>
                                          <w:marRight w:val="0"/>
                                          <w:marTop w:val="0"/>
                                          <w:marBottom w:val="0"/>
                                          <w:divBdr>
                                            <w:top w:val="none" w:sz="0" w:space="0" w:color="auto"/>
                                            <w:left w:val="none" w:sz="0" w:space="0" w:color="auto"/>
                                            <w:bottom w:val="none" w:sz="0" w:space="0" w:color="auto"/>
                                            <w:right w:val="none" w:sz="0" w:space="0" w:color="auto"/>
                                          </w:divBdr>
                                        </w:div>
                                        <w:div w:id="1760060767">
                                          <w:marLeft w:val="0"/>
                                          <w:marRight w:val="0"/>
                                          <w:marTop w:val="0"/>
                                          <w:marBottom w:val="0"/>
                                          <w:divBdr>
                                            <w:top w:val="none" w:sz="0" w:space="0" w:color="auto"/>
                                            <w:left w:val="none" w:sz="0" w:space="0" w:color="auto"/>
                                            <w:bottom w:val="none" w:sz="0" w:space="0" w:color="auto"/>
                                            <w:right w:val="none" w:sz="0" w:space="0" w:color="auto"/>
                                          </w:divBdr>
                                        </w:div>
                                        <w:div w:id="609699403">
                                          <w:marLeft w:val="0"/>
                                          <w:marRight w:val="0"/>
                                          <w:marTop w:val="0"/>
                                          <w:marBottom w:val="0"/>
                                          <w:divBdr>
                                            <w:top w:val="none" w:sz="0" w:space="0" w:color="auto"/>
                                            <w:left w:val="none" w:sz="0" w:space="0" w:color="auto"/>
                                            <w:bottom w:val="none" w:sz="0" w:space="0" w:color="auto"/>
                                            <w:right w:val="none" w:sz="0" w:space="0" w:color="auto"/>
                                          </w:divBdr>
                                        </w:div>
                                        <w:div w:id="1386300219">
                                          <w:marLeft w:val="0"/>
                                          <w:marRight w:val="0"/>
                                          <w:marTop w:val="0"/>
                                          <w:marBottom w:val="0"/>
                                          <w:divBdr>
                                            <w:top w:val="none" w:sz="0" w:space="0" w:color="auto"/>
                                            <w:left w:val="none" w:sz="0" w:space="0" w:color="auto"/>
                                            <w:bottom w:val="none" w:sz="0" w:space="0" w:color="auto"/>
                                            <w:right w:val="none" w:sz="0" w:space="0" w:color="auto"/>
                                          </w:divBdr>
                                        </w:div>
                                        <w:div w:id="1551452715">
                                          <w:marLeft w:val="0"/>
                                          <w:marRight w:val="0"/>
                                          <w:marTop w:val="0"/>
                                          <w:marBottom w:val="0"/>
                                          <w:divBdr>
                                            <w:top w:val="none" w:sz="0" w:space="0" w:color="auto"/>
                                            <w:left w:val="none" w:sz="0" w:space="0" w:color="auto"/>
                                            <w:bottom w:val="none" w:sz="0" w:space="0" w:color="auto"/>
                                            <w:right w:val="none" w:sz="0" w:space="0" w:color="auto"/>
                                          </w:divBdr>
                                        </w:div>
                                        <w:div w:id="2135172135">
                                          <w:marLeft w:val="0"/>
                                          <w:marRight w:val="0"/>
                                          <w:marTop w:val="0"/>
                                          <w:marBottom w:val="0"/>
                                          <w:divBdr>
                                            <w:top w:val="none" w:sz="0" w:space="0" w:color="auto"/>
                                            <w:left w:val="none" w:sz="0" w:space="0" w:color="auto"/>
                                            <w:bottom w:val="none" w:sz="0" w:space="0" w:color="auto"/>
                                            <w:right w:val="none" w:sz="0" w:space="0" w:color="auto"/>
                                          </w:divBdr>
                                        </w:div>
                                        <w:div w:id="1822773838">
                                          <w:marLeft w:val="0"/>
                                          <w:marRight w:val="0"/>
                                          <w:marTop w:val="0"/>
                                          <w:marBottom w:val="0"/>
                                          <w:divBdr>
                                            <w:top w:val="none" w:sz="0" w:space="0" w:color="auto"/>
                                            <w:left w:val="none" w:sz="0" w:space="0" w:color="auto"/>
                                            <w:bottom w:val="none" w:sz="0" w:space="0" w:color="auto"/>
                                            <w:right w:val="none" w:sz="0" w:space="0" w:color="auto"/>
                                          </w:divBdr>
                                        </w:div>
                                        <w:div w:id="597252799">
                                          <w:marLeft w:val="0"/>
                                          <w:marRight w:val="0"/>
                                          <w:marTop w:val="0"/>
                                          <w:marBottom w:val="0"/>
                                          <w:divBdr>
                                            <w:top w:val="none" w:sz="0" w:space="0" w:color="auto"/>
                                            <w:left w:val="none" w:sz="0" w:space="0" w:color="auto"/>
                                            <w:bottom w:val="none" w:sz="0" w:space="0" w:color="auto"/>
                                            <w:right w:val="none" w:sz="0" w:space="0" w:color="auto"/>
                                          </w:divBdr>
                                        </w:div>
                                        <w:div w:id="1640377745">
                                          <w:marLeft w:val="0"/>
                                          <w:marRight w:val="0"/>
                                          <w:marTop w:val="0"/>
                                          <w:marBottom w:val="0"/>
                                          <w:divBdr>
                                            <w:top w:val="none" w:sz="0" w:space="0" w:color="auto"/>
                                            <w:left w:val="none" w:sz="0" w:space="0" w:color="auto"/>
                                            <w:bottom w:val="none" w:sz="0" w:space="0" w:color="auto"/>
                                            <w:right w:val="none" w:sz="0" w:space="0" w:color="auto"/>
                                          </w:divBdr>
                                        </w:div>
                                        <w:div w:id="757598739">
                                          <w:marLeft w:val="0"/>
                                          <w:marRight w:val="0"/>
                                          <w:marTop w:val="0"/>
                                          <w:marBottom w:val="0"/>
                                          <w:divBdr>
                                            <w:top w:val="none" w:sz="0" w:space="0" w:color="auto"/>
                                            <w:left w:val="none" w:sz="0" w:space="0" w:color="auto"/>
                                            <w:bottom w:val="none" w:sz="0" w:space="0" w:color="auto"/>
                                            <w:right w:val="none" w:sz="0" w:space="0" w:color="auto"/>
                                          </w:divBdr>
                                        </w:div>
                                        <w:div w:id="2133547752">
                                          <w:marLeft w:val="0"/>
                                          <w:marRight w:val="0"/>
                                          <w:marTop w:val="0"/>
                                          <w:marBottom w:val="0"/>
                                          <w:divBdr>
                                            <w:top w:val="none" w:sz="0" w:space="0" w:color="auto"/>
                                            <w:left w:val="none" w:sz="0" w:space="0" w:color="auto"/>
                                            <w:bottom w:val="none" w:sz="0" w:space="0" w:color="auto"/>
                                            <w:right w:val="none" w:sz="0" w:space="0" w:color="auto"/>
                                          </w:divBdr>
                                        </w:div>
                                        <w:div w:id="386296876">
                                          <w:marLeft w:val="0"/>
                                          <w:marRight w:val="0"/>
                                          <w:marTop w:val="0"/>
                                          <w:marBottom w:val="0"/>
                                          <w:divBdr>
                                            <w:top w:val="none" w:sz="0" w:space="0" w:color="auto"/>
                                            <w:left w:val="none" w:sz="0" w:space="0" w:color="auto"/>
                                            <w:bottom w:val="none" w:sz="0" w:space="0" w:color="auto"/>
                                            <w:right w:val="none" w:sz="0" w:space="0" w:color="auto"/>
                                          </w:divBdr>
                                        </w:div>
                                        <w:div w:id="114644530">
                                          <w:marLeft w:val="0"/>
                                          <w:marRight w:val="0"/>
                                          <w:marTop w:val="0"/>
                                          <w:marBottom w:val="0"/>
                                          <w:divBdr>
                                            <w:top w:val="none" w:sz="0" w:space="0" w:color="auto"/>
                                            <w:left w:val="none" w:sz="0" w:space="0" w:color="auto"/>
                                            <w:bottom w:val="none" w:sz="0" w:space="0" w:color="auto"/>
                                            <w:right w:val="none" w:sz="0" w:space="0" w:color="auto"/>
                                          </w:divBdr>
                                        </w:div>
                                        <w:div w:id="1836794785">
                                          <w:marLeft w:val="0"/>
                                          <w:marRight w:val="0"/>
                                          <w:marTop w:val="0"/>
                                          <w:marBottom w:val="0"/>
                                          <w:divBdr>
                                            <w:top w:val="none" w:sz="0" w:space="0" w:color="auto"/>
                                            <w:left w:val="none" w:sz="0" w:space="0" w:color="auto"/>
                                            <w:bottom w:val="none" w:sz="0" w:space="0" w:color="auto"/>
                                            <w:right w:val="none" w:sz="0" w:space="0" w:color="auto"/>
                                          </w:divBdr>
                                        </w:div>
                                        <w:div w:id="526335541">
                                          <w:marLeft w:val="0"/>
                                          <w:marRight w:val="0"/>
                                          <w:marTop w:val="0"/>
                                          <w:marBottom w:val="0"/>
                                          <w:divBdr>
                                            <w:top w:val="none" w:sz="0" w:space="0" w:color="auto"/>
                                            <w:left w:val="none" w:sz="0" w:space="0" w:color="auto"/>
                                            <w:bottom w:val="none" w:sz="0" w:space="0" w:color="auto"/>
                                            <w:right w:val="none" w:sz="0" w:space="0" w:color="auto"/>
                                          </w:divBdr>
                                        </w:div>
                                        <w:div w:id="380860633">
                                          <w:marLeft w:val="0"/>
                                          <w:marRight w:val="0"/>
                                          <w:marTop w:val="0"/>
                                          <w:marBottom w:val="0"/>
                                          <w:divBdr>
                                            <w:top w:val="none" w:sz="0" w:space="0" w:color="auto"/>
                                            <w:left w:val="none" w:sz="0" w:space="0" w:color="auto"/>
                                            <w:bottom w:val="none" w:sz="0" w:space="0" w:color="auto"/>
                                            <w:right w:val="none" w:sz="0" w:space="0" w:color="auto"/>
                                          </w:divBdr>
                                        </w:div>
                                        <w:div w:id="965619700">
                                          <w:marLeft w:val="0"/>
                                          <w:marRight w:val="0"/>
                                          <w:marTop w:val="0"/>
                                          <w:marBottom w:val="0"/>
                                          <w:divBdr>
                                            <w:top w:val="none" w:sz="0" w:space="0" w:color="auto"/>
                                            <w:left w:val="none" w:sz="0" w:space="0" w:color="auto"/>
                                            <w:bottom w:val="none" w:sz="0" w:space="0" w:color="auto"/>
                                            <w:right w:val="none" w:sz="0" w:space="0" w:color="auto"/>
                                          </w:divBdr>
                                        </w:div>
                                        <w:div w:id="1240403721">
                                          <w:marLeft w:val="0"/>
                                          <w:marRight w:val="0"/>
                                          <w:marTop w:val="0"/>
                                          <w:marBottom w:val="0"/>
                                          <w:divBdr>
                                            <w:top w:val="none" w:sz="0" w:space="0" w:color="auto"/>
                                            <w:left w:val="none" w:sz="0" w:space="0" w:color="auto"/>
                                            <w:bottom w:val="none" w:sz="0" w:space="0" w:color="auto"/>
                                            <w:right w:val="none" w:sz="0" w:space="0" w:color="auto"/>
                                          </w:divBdr>
                                        </w:div>
                                        <w:div w:id="1390031301">
                                          <w:marLeft w:val="0"/>
                                          <w:marRight w:val="0"/>
                                          <w:marTop w:val="0"/>
                                          <w:marBottom w:val="0"/>
                                          <w:divBdr>
                                            <w:top w:val="none" w:sz="0" w:space="0" w:color="auto"/>
                                            <w:left w:val="none" w:sz="0" w:space="0" w:color="auto"/>
                                            <w:bottom w:val="none" w:sz="0" w:space="0" w:color="auto"/>
                                            <w:right w:val="none" w:sz="0" w:space="0" w:color="auto"/>
                                          </w:divBdr>
                                        </w:div>
                                        <w:div w:id="1642806127">
                                          <w:marLeft w:val="0"/>
                                          <w:marRight w:val="0"/>
                                          <w:marTop w:val="0"/>
                                          <w:marBottom w:val="0"/>
                                          <w:divBdr>
                                            <w:top w:val="none" w:sz="0" w:space="0" w:color="auto"/>
                                            <w:left w:val="none" w:sz="0" w:space="0" w:color="auto"/>
                                            <w:bottom w:val="none" w:sz="0" w:space="0" w:color="auto"/>
                                            <w:right w:val="none" w:sz="0" w:space="0" w:color="auto"/>
                                          </w:divBdr>
                                        </w:div>
                                        <w:div w:id="817649922">
                                          <w:marLeft w:val="0"/>
                                          <w:marRight w:val="0"/>
                                          <w:marTop w:val="0"/>
                                          <w:marBottom w:val="0"/>
                                          <w:divBdr>
                                            <w:top w:val="none" w:sz="0" w:space="0" w:color="auto"/>
                                            <w:left w:val="none" w:sz="0" w:space="0" w:color="auto"/>
                                            <w:bottom w:val="none" w:sz="0" w:space="0" w:color="auto"/>
                                            <w:right w:val="none" w:sz="0" w:space="0" w:color="auto"/>
                                          </w:divBdr>
                                        </w:div>
                                        <w:div w:id="866915208">
                                          <w:marLeft w:val="0"/>
                                          <w:marRight w:val="0"/>
                                          <w:marTop w:val="0"/>
                                          <w:marBottom w:val="0"/>
                                          <w:divBdr>
                                            <w:top w:val="none" w:sz="0" w:space="0" w:color="auto"/>
                                            <w:left w:val="none" w:sz="0" w:space="0" w:color="auto"/>
                                            <w:bottom w:val="none" w:sz="0" w:space="0" w:color="auto"/>
                                            <w:right w:val="none" w:sz="0" w:space="0" w:color="auto"/>
                                          </w:divBdr>
                                        </w:div>
                                        <w:div w:id="1410228088">
                                          <w:marLeft w:val="0"/>
                                          <w:marRight w:val="0"/>
                                          <w:marTop w:val="0"/>
                                          <w:marBottom w:val="0"/>
                                          <w:divBdr>
                                            <w:top w:val="none" w:sz="0" w:space="0" w:color="auto"/>
                                            <w:left w:val="none" w:sz="0" w:space="0" w:color="auto"/>
                                            <w:bottom w:val="none" w:sz="0" w:space="0" w:color="auto"/>
                                            <w:right w:val="none" w:sz="0" w:space="0" w:color="auto"/>
                                          </w:divBdr>
                                        </w:div>
                                        <w:div w:id="313024685">
                                          <w:marLeft w:val="0"/>
                                          <w:marRight w:val="0"/>
                                          <w:marTop w:val="0"/>
                                          <w:marBottom w:val="0"/>
                                          <w:divBdr>
                                            <w:top w:val="none" w:sz="0" w:space="0" w:color="auto"/>
                                            <w:left w:val="none" w:sz="0" w:space="0" w:color="auto"/>
                                            <w:bottom w:val="none" w:sz="0" w:space="0" w:color="auto"/>
                                            <w:right w:val="none" w:sz="0" w:space="0" w:color="auto"/>
                                          </w:divBdr>
                                        </w:div>
                                        <w:div w:id="1670257759">
                                          <w:marLeft w:val="0"/>
                                          <w:marRight w:val="0"/>
                                          <w:marTop w:val="0"/>
                                          <w:marBottom w:val="0"/>
                                          <w:divBdr>
                                            <w:top w:val="none" w:sz="0" w:space="0" w:color="auto"/>
                                            <w:left w:val="none" w:sz="0" w:space="0" w:color="auto"/>
                                            <w:bottom w:val="none" w:sz="0" w:space="0" w:color="auto"/>
                                            <w:right w:val="none" w:sz="0" w:space="0" w:color="auto"/>
                                          </w:divBdr>
                                        </w:div>
                                        <w:div w:id="2073498587">
                                          <w:marLeft w:val="0"/>
                                          <w:marRight w:val="0"/>
                                          <w:marTop w:val="0"/>
                                          <w:marBottom w:val="0"/>
                                          <w:divBdr>
                                            <w:top w:val="none" w:sz="0" w:space="0" w:color="auto"/>
                                            <w:left w:val="none" w:sz="0" w:space="0" w:color="auto"/>
                                            <w:bottom w:val="none" w:sz="0" w:space="0" w:color="auto"/>
                                            <w:right w:val="none" w:sz="0" w:space="0" w:color="auto"/>
                                          </w:divBdr>
                                        </w:div>
                                        <w:div w:id="15004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77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313B5-8F38-4B3F-B5D0-B29BBAA0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5726</Words>
  <Characters>30926</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User</cp:lastModifiedBy>
  <cp:revision>2</cp:revision>
  <cp:lastPrinted>2019-11-24T10:09:00Z</cp:lastPrinted>
  <dcterms:created xsi:type="dcterms:W3CDTF">2019-11-26T20:03:00Z</dcterms:created>
  <dcterms:modified xsi:type="dcterms:W3CDTF">2019-11-26T20:03:00Z</dcterms:modified>
</cp:coreProperties>
</file>